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BEFE9" w14:textId="60760FEF" w:rsidR="00191208" w:rsidRDefault="00191208" w:rsidP="00A70C88">
      <w:pPr>
        <w:rPr>
          <w:rFonts w:ascii="Times New Roman" w:eastAsia="Times New Roman" w:hAnsi="Times New Roman" w:cs="Times New Roman"/>
          <w:lang w:eastAsia="en-GB"/>
        </w:rPr>
      </w:pPr>
      <w:r>
        <w:rPr>
          <w:noProof/>
          <w:lang w:eastAsia="en-GB"/>
        </w:rPr>
        <w:drawing>
          <wp:inline distT="0" distB="0" distL="0" distR="0" wp14:anchorId="7142B845" wp14:editId="27A41040">
            <wp:extent cx="1361415" cy="583565"/>
            <wp:effectExtent l="0" t="0" r="0" b="6985"/>
            <wp:docPr id="1672533170" name="Picture 167253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198" cy="585186"/>
                    </a:xfrm>
                    <a:prstGeom prst="rect">
                      <a:avLst/>
                    </a:prstGeom>
                    <a:noFill/>
                  </pic:spPr>
                </pic:pic>
              </a:graphicData>
            </a:graphic>
          </wp:inline>
        </w:drawing>
      </w:r>
      <w:r>
        <w:rPr>
          <w:rFonts w:ascii="Times New Roman" w:eastAsia="Times New Roman" w:hAnsi="Times New Roman" w:cs="Times New Roman"/>
          <w:lang w:eastAsia="en-GB"/>
        </w:rPr>
        <w:t xml:space="preserve">                       </w:t>
      </w:r>
      <w:r>
        <w:rPr>
          <w:rFonts w:eastAsia="Times New Roman"/>
          <w:noProof/>
          <w:color w:val="000000"/>
          <w:lang w:eastAsia="en-GB"/>
        </w:rPr>
        <w:drawing>
          <wp:inline distT="0" distB="0" distL="0" distR="0" wp14:anchorId="1C99598C" wp14:editId="420D0A01">
            <wp:extent cx="1684020" cy="466549"/>
            <wp:effectExtent l="0" t="0" r="0" b="0"/>
            <wp:docPr id="796013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31767" cy="479777"/>
                    </a:xfrm>
                    <a:prstGeom prst="rect">
                      <a:avLst/>
                    </a:prstGeom>
                    <a:noFill/>
                    <a:ln>
                      <a:noFill/>
                    </a:ln>
                  </pic:spPr>
                </pic:pic>
              </a:graphicData>
            </a:graphic>
          </wp:inline>
        </w:drawing>
      </w:r>
      <w:r>
        <w:rPr>
          <w:rFonts w:ascii="Times New Roman" w:eastAsia="Times New Roman" w:hAnsi="Times New Roman" w:cs="Times New Roman"/>
          <w:lang w:eastAsia="en-GB"/>
        </w:rPr>
        <w:t xml:space="preserve">                   </w:t>
      </w:r>
      <w:r>
        <w:rPr>
          <w:rFonts w:ascii="Calibri" w:eastAsia="Times New Roman" w:hAnsi="Calibri" w:cs="Calibri"/>
          <w:noProof/>
          <w:color w:val="000000"/>
          <w:lang w:eastAsia="en-GB"/>
        </w:rPr>
        <w:drawing>
          <wp:inline distT="0" distB="0" distL="0" distR="0" wp14:anchorId="2C4E374A" wp14:editId="3058A268">
            <wp:extent cx="830580" cy="588113"/>
            <wp:effectExtent l="0" t="0" r="7620" b="2540"/>
            <wp:docPr id="1919961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34746" cy="591063"/>
                    </a:xfrm>
                    <a:prstGeom prst="rect">
                      <a:avLst/>
                    </a:prstGeom>
                    <a:noFill/>
                    <a:ln>
                      <a:noFill/>
                    </a:ln>
                  </pic:spPr>
                </pic:pic>
              </a:graphicData>
            </a:graphic>
          </wp:inline>
        </w:drawing>
      </w:r>
      <w:bookmarkStart w:id="0" w:name="_GoBack"/>
      <w:bookmarkEnd w:id="0"/>
    </w:p>
    <w:tbl>
      <w:tblPr>
        <w:tblW w:w="9234"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34"/>
      </w:tblGrid>
      <w:tr w:rsidR="00A70C88" w:rsidRPr="00D3622B" w14:paraId="74C5CD11" w14:textId="77777777" w:rsidTr="007E1F48">
        <w:tc>
          <w:tcPr>
            <w:tcW w:w="9234" w:type="dxa"/>
            <w:shd w:val="clear" w:color="auto" w:fill="D9D9D9"/>
          </w:tcPr>
          <w:p w14:paraId="3ED7B84A" w14:textId="59186358" w:rsidR="00A70C88" w:rsidRPr="00D3622B" w:rsidRDefault="00981667" w:rsidP="007E1F48">
            <w:pPr>
              <w:jc w:val="center"/>
              <w:rPr>
                <w:rFonts w:ascii="Arial" w:hAnsi="Arial" w:cs="Arial"/>
                <w:b/>
              </w:rPr>
            </w:pPr>
            <w:r w:rsidRPr="00B12E74">
              <w:rPr>
                <w:rFonts w:ascii="Times New Roman" w:eastAsia="Times New Roman" w:hAnsi="Times New Roman" w:cs="Times New Roman"/>
                <w:lang w:eastAsia="en-GB"/>
              </w:rPr>
              <w:fldChar w:fldCharType="begin"/>
            </w:r>
            <w:r w:rsidR="00F07B92">
              <w:rPr>
                <w:rFonts w:ascii="Times New Roman" w:eastAsia="Times New Roman" w:hAnsi="Times New Roman" w:cs="Times New Roman"/>
                <w:lang w:eastAsia="en-GB"/>
              </w:rPr>
              <w:instrText xml:space="preserve"> INCLUDEPICTURE "https://freeva-my.sharepoint.com/var/folders/bz/hq52khvs6dscxltkcfgk3y9c0000gn/T/com.microsoft.Word/WebArchiveCopyPasteTempFiles/page1image1763072" \* MERGEFORMAT </w:instrText>
            </w:r>
            <w:r w:rsidRPr="00B12E74">
              <w:rPr>
                <w:rFonts w:ascii="Times New Roman" w:eastAsia="Times New Roman" w:hAnsi="Times New Roman" w:cs="Times New Roman"/>
                <w:lang w:eastAsia="en-GB"/>
              </w:rPr>
              <w:fldChar w:fldCharType="end"/>
            </w:r>
            <w:r w:rsidR="00A70C88" w:rsidRPr="00D3622B">
              <w:rPr>
                <w:rFonts w:ascii="Arial" w:hAnsi="Arial" w:cs="Arial"/>
                <w:b/>
              </w:rPr>
              <w:t>Job Description</w:t>
            </w:r>
          </w:p>
        </w:tc>
      </w:tr>
    </w:tbl>
    <w:p w14:paraId="6358EB60" w14:textId="77777777" w:rsidR="00A70C88" w:rsidRPr="00D3622B" w:rsidRDefault="00A70C88" w:rsidP="00A70C88">
      <w:pPr>
        <w:rPr>
          <w:rFonts w:ascii="Arial" w:hAnsi="Arial" w:cs="Arial"/>
          <w:b/>
          <w:u w:val="single"/>
        </w:rPr>
      </w:pPr>
    </w:p>
    <w:tbl>
      <w:tblPr>
        <w:tblW w:w="16398" w:type="dxa"/>
        <w:tblInd w:w="-177" w:type="dxa"/>
        <w:tblLook w:val="01E0" w:firstRow="1" w:lastRow="1" w:firstColumn="1" w:lastColumn="1" w:noHBand="0" w:noVBand="0"/>
      </w:tblPr>
      <w:tblGrid>
        <w:gridCol w:w="2070"/>
        <w:gridCol w:w="7164"/>
        <w:gridCol w:w="7164"/>
      </w:tblGrid>
      <w:tr w:rsidR="00A70C88" w:rsidRPr="00D3622B" w14:paraId="05C7CCED" w14:textId="77777777" w:rsidTr="007E1F48">
        <w:tc>
          <w:tcPr>
            <w:tcW w:w="2070" w:type="dxa"/>
          </w:tcPr>
          <w:p w14:paraId="654AB8C9" w14:textId="77777777" w:rsidR="00A70C88" w:rsidRPr="00EF3974" w:rsidRDefault="00A70C88" w:rsidP="00191208">
            <w:pPr>
              <w:rPr>
                <w:rFonts w:ascii="Arial" w:hAnsi="Arial" w:cs="Arial"/>
                <w:b/>
              </w:rPr>
            </w:pPr>
            <w:r w:rsidRPr="00EF3974">
              <w:rPr>
                <w:rFonts w:ascii="Arial" w:hAnsi="Arial" w:cs="Arial"/>
                <w:b/>
              </w:rPr>
              <w:t>Job title:</w:t>
            </w:r>
          </w:p>
        </w:tc>
        <w:tc>
          <w:tcPr>
            <w:tcW w:w="7164" w:type="dxa"/>
          </w:tcPr>
          <w:p w14:paraId="46BA4F74" w14:textId="77777777" w:rsidR="007252DA" w:rsidRPr="007252DA" w:rsidRDefault="007252DA" w:rsidP="007252DA">
            <w:pPr>
              <w:spacing w:after="0" w:line="240" w:lineRule="auto"/>
              <w:rPr>
                <w:rFonts w:ascii="Arial" w:eastAsia="Times New Roman" w:hAnsi="Arial" w:cs="Arial"/>
                <w:lang w:eastAsia="en-GB"/>
              </w:rPr>
            </w:pPr>
            <w:r w:rsidRPr="007252DA">
              <w:rPr>
                <w:rFonts w:ascii="Arial" w:eastAsia="Times New Roman" w:hAnsi="Arial" w:cs="Arial"/>
                <w:lang w:eastAsia="en-GB"/>
              </w:rPr>
              <w:t>Project Administrator - The Jenkins Project</w:t>
            </w:r>
          </w:p>
          <w:p w14:paraId="7E9FDAF8" w14:textId="13B2A03F" w:rsidR="00A70C88" w:rsidRPr="00EF3974" w:rsidRDefault="00A70C88" w:rsidP="00191208">
            <w:pPr>
              <w:rPr>
                <w:rFonts w:ascii="Arial" w:hAnsi="Arial" w:cs="Arial"/>
              </w:rPr>
            </w:pPr>
          </w:p>
        </w:tc>
        <w:tc>
          <w:tcPr>
            <w:tcW w:w="7164" w:type="dxa"/>
          </w:tcPr>
          <w:p w14:paraId="55A06822" w14:textId="77777777" w:rsidR="00A70C88" w:rsidRPr="00D3622B" w:rsidRDefault="00A70C88" w:rsidP="007E1F48">
            <w:pPr>
              <w:spacing w:after="0"/>
              <w:rPr>
                <w:rFonts w:ascii="Arial" w:hAnsi="Arial" w:cs="Arial"/>
              </w:rPr>
            </w:pPr>
          </w:p>
        </w:tc>
      </w:tr>
      <w:tr w:rsidR="00A70C88" w:rsidRPr="00D3622B" w14:paraId="23FF59F4" w14:textId="77777777" w:rsidTr="007E1F48">
        <w:trPr>
          <w:trHeight w:val="281"/>
        </w:trPr>
        <w:tc>
          <w:tcPr>
            <w:tcW w:w="2070" w:type="dxa"/>
          </w:tcPr>
          <w:p w14:paraId="5D0D5B24" w14:textId="77777777" w:rsidR="00A70C88" w:rsidRPr="00EF3974" w:rsidRDefault="00A70C88" w:rsidP="00191208">
            <w:pPr>
              <w:rPr>
                <w:rFonts w:ascii="Arial" w:hAnsi="Arial" w:cs="Arial"/>
                <w:b/>
              </w:rPr>
            </w:pPr>
            <w:r>
              <w:rPr>
                <w:rFonts w:ascii="Arial" w:hAnsi="Arial" w:cs="Arial"/>
                <w:b/>
              </w:rPr>
              <w:t>Scale:</w:t>
            </w:r>
          </w:p>
        </w:tc>
        <w:tc>
          <w:tcPr>
            <w:tcW w:w="7164" w:type="dxa"/>
          </w:tcPr>
          <w:p w14:paraId="646E5303" w14:textId="269A12AA" w:rsidR="00A70C88" w:rsidRDefault="004F00B3" w:rsidP="00191208">
            <w:pPr>
              <w:rPr>
                <w:rFonts w:ascii="Arial" w:hAnsi="Arial" w:cs="Arial"/>
              </w:rPr>
            </w:pPr>
            <w:r>
              <w:rPr>
                <w:rFonts w:ascii="Arial" w:hAnsi="Arial" w:cs="Arial"/>
              </w:rPr>
              <w:t>£2</w:t>
            </w:r>
            <w:r w:rsidR="008A5293">
              <w:rPr>
                <w:rFonts w:ascii="Arial" w:hAnsi="Arial" w:cs="Arial"/>
              </w:rPr>
              <w:t>4,256</w:t>
            </w:r>
          </w:p>
        </w:tc>
        <w:tc>
          <w:tcPr>
            <w:tcW w:w="7164" w:type="dxa"/>
          </w:tcPr>
          <w:p w14:paraId="7773793F" w14:textId="77777777" w:rsidR="00A70C88" w:rsidRPr="00D3622B" w:rsidRDefault="00A70C88" w:rsidP="007E1F48">
            <w:pPr>
              <w:spacing w:after="0"/>
              <w:rPr>
                <w:rFonts w:ascii="Arial" w:hAnsi="Arial" w:cs="Arial"/>
              </w:rPr>
            </w:pPr>
          </w:p>
        </w:tc>
      </w:tr>
      <w:tr w:rsidR="00A70C88" w:rsidRPr="00D3622B" w14:paraId="3055BCB2" w14:textId="77777777" w:rsidTr="007E1F48">
        <w:tc>
          <w:tcPr>
            <w:tcW w:w="2070" w:type="dxa"/>
          </w:tcPr>
          <w:p w14:paraId="162AA70E" w14:textId="77777777" w:rsidR="00A70C88" w:rsidRPr="00D3622B" w:rsidRDefault="00A70C88" w:rsidP="00191208">
            <w:pPr>
              <w:spacing w:after="0"/>
              <w:rPr>
                <w:rFonts w:ascii="Arial" w:hAnsi="Arial" w:cs="Arial"/>
                <w:b/>
              </w:rPr>
            </w:pPr>
          </w:p>
        </w:tc>
        <w:tc>
          <w:tcPr>
            <w:tcW w:w="7164" w:type="dxa"/>
          </w:tcPr>
          <w:p w14:paraId="22DCDB18" w14:textId="77777777" w:rsidR="00A70C88" w:rsidRDefault="00A70C88" w:rsidP="00191208">
            <w:pPr>
              <w:spacing w:after="0"/>
              <w:rPr>
                <w:rFonts w:ascii="Arial" w:hAnsi="Arial" w:cs="Arial"/>
              </w:rPr>
            </w:pPr>
          </w:p>
        </w:tc>
        <w:tc>
          <w:tcPr>
            <w:tcW w:w="7164" w:type="dxa"/>
          </w:tcPr>
          <w:p w14:paraId="0DCDEEFB" w14:textId="77777777" w:rsidR="00A70C88" w:rsidRPr="00D3622B" w:rsidRDefault="00A70C88" w:rsidP="007E1F48">
            <w:pPr>
              <w:spacing w:after="0"/>
              <w:rPr>
                <w:rFonts w:ascii="Arial" w:hAnsi="Arial" w:cs="Arial"/>
              </w:rPr>
            </w:pPr>
          </w:p>
        </w:tc>
      </w:tr>
      <w:tr w:rsidR="00A70C88" w:rsidRPr="00D3622B" w14:paraId="29599999" w14:textId="77777777" w:rsidTr="007E1F48">
        <w:tc>
          <w:tcPr>
            <w:tcW w:w="2070" w:type="dxa"/>
          </w:tcPr>
          <w:p w14:paraId="6434C444" w14:textId="77777777" w:rsidR="00A70C88" w:rsidRPr="00D3622B" w:rsidRDefault="00A70C88" w:rsidP="00191208">
            <w:pPr>
              <w:spacing w:after="0"/>
              <w:rPr>
                <w:rFonts w:ascii="Arial" w:hAnsi="Arial" w:cs="Arial"/>
                <w:b/>
              </w:rPr>
            </w:pPr>
            <w:r w:rsidRPr="00D3622B">
              <w:rPr>
                <w:rFonts w:ascii="Arial" w:hAnsi="Arial" w:cs="Arial"/>
                <w:b/>
              </w:rPr>
              <w:t>Responsible to:</w:t>
            </w:r>
          </w:p>
        </w:tc>
        <w:tc>
          <w:tcPr>
            <w:tcW w:w="7164" w:type="dxa"/>
          </w:tcPr>
          <w:p w14:paraId="575A491B" w14:textId="22335E0A" w:rsidR="00A70C88" w:rsidRDefault="004F00B3" w:rsidP="00191208">
            <w:pPr>
              <w:spacing w:after="0"/>
              <w:rPr>
                <w:rFonts w:ascii="Arial" w:hAnsi="Arial" w:cs="Arial"/>
              </w:rPr>
            </w:pPr>
            <w:proofErr w:type="spellStart"/>
            <w:r>
              <w:rPr>
                <w:rFonts w:ascii="Arial" w:hAnsi="Arial" w:cs="Arial"/>
              </w:rPr>
              <w:t>Freeva</w:t>
            </w:r>
            <w:proofErr w:type="spellEnd"/>
            <w:r>
              <w:rPr>
                <w:rFonts w:ascii="Arial" w:hAnsi="Arial" w:cs="Arial"/>
              </w:rPr>
              <w:t xml:space="preserve"> </w:t>
            </w:r>
            <w:r w:rsidR="00A70C88">
              <w:rPr>
                <w:rFonts w:ascii="Arial" w:hAnsi="Arial" w:cs="Arial"/>
              </w:rPr>
              <w:t>Service Manager</w:t>
            </w:r>
          </w:p>
        </w:tc>
        <w:tc>
          <w:tcPr>
            <w:tcW w:w="7164" w:type="dxa"/>
          </w:tcPr>
          <w:p w14:paraId="3DB379EF" w14:textId="77777777" w:rsidR="00A70C88" w:rsidRPr="00D3622B" w:rsidRDefault="00A70C88" w:rsidP="007E1F48">
            <w:pPr>
              <w:spacing w:after="0"/>
              <w:rPr>
                <w:rFonts w:ascii="Arial" w:hAnsi="Arial" w:cs="Arial"/>
              </w:rPr>
            </w:pPr>
          </w:p>
        </w:tc>
      </w:tr>
      <w:tr w:rsidR="00A70C88" w:rsidRPr="00D3622B" w14:paraId="305D2561" w14:textId="77777777" w:rsidTr="007E1F48">
        <w:trPr>
          <w:trHeight w:val="682"/>
        </w:trPr>
        <w:tc>
          <w:tcPr>
            <w:tcW w:w="2070" w:type="dxa"/>
          </w:tcPr>
          <w:p w14:paraId="3DC671F7" w14:textId="77777777" w:rsidR="00A70C88" w:rsidRDefault="00A70C88" w:rsidP="00191208">
            <w:pPr>
              <w:spacing w:after="0"/>
              <w:rPr>
                <w:rFonts w:ascii="Arial" w:hAnsi="Arial" w:cs="Arial"/>
                <w:b/>
              </w:rPr>
            </w:pPr>
          </w:p>
          <w:p w14:paraId="010EF357" w14:textId="77777777" w:rsidR="00A70C88" w:rsidRPr="00D3622B" w:rsidRDefault="00A70C88" w:rsidP="00191208">
            <w:pPr>
              <w:spacing w:after="0"/>
              <w:rPr>
                <w:rFonts w:ascii="Arial" w:hAnsi="Arial" w:cs="Arial"/>
                <w:b/>
              </w:rPr>
            </w:pPr>
            <w:r w:rsidRPr="00D3622B">
              <w:rPr>
                <w:rFonts w:ascii="Arial" w:hAnsi="Arial" w:cs="Arial"/>
                <w:b/>
              </w:rPr>
              <w:t>Hours</w:t>
            </w:r>
          </w:p>
          <w:p w14:paraId="359A0595" w14:textId="77777777" w:rsidR="00A70C88" w:rsidRPr="00D3622B" w:rsidRDefault="00A70C88" w:rsidP="00191208">
            <w:pPr>
              <w:spacing w:after="0"/>
              <w:rPr>
                <w:rFonts w:ascii="Arial" w:hAnsi="Arial" w:cs="Arial"/>
                <w:b/>
              </w:rPr>
            </w:pPr>
          </w:p>
        </w:tc>
        <w:tc>
          <w:tcPr>
            <w:tcW w:w="7164" w:type="dxa"/>
          </w:tcPr>
          <w:p w14:paraId="70D4E8B6" w14:textId="77777777" w:rsidR="00A70C88" w:rsidRDefault="00A70C88" w:rsidP="00191208">
            <w:pPr>
              <w:spacing w:after="0"/>
              <w:rPr>
                <w:rFonts w:ascii="Arial" w:hAnsi="Arial" w:cs="Arial"/>
              </w:rPr>
            </w:pPr>
          </w:p>
          <w:p w14:paraId="32F093A4" w14:textId="3C3ABC7A" w:rsidR="00A70C88" w:rsidRDefault="008A5293" w:rsidP="00191208">
            <w:pPr>
              <w:spacing w:after="0"/>
              <w:rPr>
                <w:rFonts w:ascii="Arial" w:hAnsi="Arial" w:cs="Arial"/>
              </w:rPr>
            </w:pPr>
            <w:r>
              <w:rPr>
                <w:rFonts w:ascii="Arial" w:hAnsi="Arial" w:cs="Arial"/>
              </w:rPr>
              <w:t>37</w:t>
            </w:r>
            <w:r w:rsidR="00A70C88">
              <w:rPr>
                <w:rFonts w:ascii="Arial" w:hAnsi="Arial" w:cs="Arial"/>
              </w:rPr>
              <w:t xml:space="preserve"> hours per </w:t>
            </w:r>
            <w:r w:rsidR="004F00B3">
              <w:rPr>
                <w:rFonts w:ascii="Arial" w:hAnsi="Arial" w:cs="Arial"/>
              </w:rPr>
              <w:t>week</w:t>
            </w:r>
          </w:p>
          <w:p w14:paraId="525CC86E" w14:textId="77777777" w:rsidR="00A70C88" w:rsidRDefault="00A70C88" w:rsidP="00191208">
            <w:pPr>
              <w:spacing w:after="0"/>
              <w:rPr>
                <w:rFonts w:ascii="Arial" w:hAnsi="Arial" w:cs="Arial"/>
              </w:rPr>
            </w:pPr>
            <w:r>
              <w:rPr>
                <w:rFonts w:ascii="Arial" w:hAnsi="Arial" w:cs="Arial"/>
              </w:rPr>
              <w:t xml:space="preserve"> </w:t>
            </w:r>
          </w:p>
        </w:tc>
        <w:tc>
          <w:tcPr>
            <w:tcW w:w="7164" w:type="dxa"/>
          </w:tcPr>
          <w:p w14:paraId="4C81F33C" w14:textId="77777777" w:rsidR="00A70C88" w:rsidRPr="00D3622B" w:rsidRDefault="00A70C88" w:rsidP="007E1F48">
            <w:pPr>
              <w:spacing w:after="0"/>
              <w:rPr>
                <w:rFonts w:ascii="Arial" w:hAnsi="Arial" w:cs="Arial"/>
              </w:rPr>
            </w:pPr>
          </w:p>
        </w:tc>
      </w:tr>
    </w:tbl>
    <w:p w14:paraId="781E03F2" w14:textId="5C902837" w:rsidR="004F00B3" w:rsidRDefault="004F00B3" w:rsidP="00A70C88">
      <w:pPr>
        <w:outlineLvl w:val="0"/>
        <w:rPr>
          <w:rFonts w:ascii="Arial" w:hAnsi="Arial" w:cs="Arial"/>
          <w:b/>
        </w:rPr>
      </w:pPr>
    </w:p>
    <w:p w14:paraId="0F38EEB7" w14:textId="77777777" w:rsidR="004F00B3" w:rsidRPr="004F00B3" w:rsidRDefault="004F00B3" w:rsidP="004F00B3">
      <w:pPr>
        <w:shd w:val="clear" w:color="auto" w:fill="FFFFFF"/>
        <w:spacing w:after="0"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b/>
          <w:bCs/>
          <w:color w:val="595959"/>
          <w:sz w:val="24"/>
          <w:szCs w:val="24"/>
          <w:lang w:eastAsia="en-GB"/>
        </w:rPr>
        <w:t>Main purposes of the post</w:t>
      </w:r>
    </w:p>
    <w:p w14:paraId="162AACBD" w14:textId="63557C13"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To provide efficient and effective administrative</w:t>
      </w:r>
      <w:r>
        <w:rPr>
          <w:rFonts w:ascii="Helvetica" w:eastAsia="Times New Roman" w:hAnsi="Helvetica" w:cs="Times New Roman"/>
          <w:color w:val="595959"/>
          <w:sz w:val="24"/>
          <w:szCs w:val="24"/>
          <w:lang w:eastAsia="en-GB"/>
        </w:rPr>
        <w:t xml:space="preserve"> support to The Jenkins Project</w:t>
      </w:r>
      <w:r w:rsidR="00DB7F29">
        <w:rPr>
          <w:rFonts w:ascii="Helvetica" w:eastAsia="Times New Roman" w:hAnsi="Helvetica" w:cs="Times New Roman"/>
          <w:color w:val="595959"/>
          <w:sz w:val="24"/>
          <w:szCs w:val="24"/>
          <w:lang w:eastAsia="en-GB"/>
        </w:rPr>
        <w:t>, The YP Project</w:t>
      </w:r>
      <w:r>
        <w:rPr>
          <w:rFonts w:ascii="Helvetica" w:eastAsia="Times New Roman" w:hAnsi="Helvetica" w:cs="Times New Roman"/>
          <w:color w:val="595959"/>
          <w:sz w:val="24"/>
          <w:szCs w:val="24"/>
          <w:lang w:eastAsia="en-GB"/>
        </w:rPr>
        <w:t xml:space="preserve"> and </w:t>
      </w:r>
      <w:r w:rsidR="00DB7F29">
        <w:rPr>
          <w:rFonts w:ascii="Helvetica" w:eastAsia="Times New Roman" w:hAnsi="Helvetica" w:cs="Times New Roman"/>
          <w:color w:val="595959"/>
          <w:sz w:val="24"/>
          <w:szCs w:val="24"/>
          <w:lang w:eastAsia="en-GB"/>
        </w:rPr>
        <w:t xml:space="preserve">the </w:t>
      </w:r>
      <w:r>
        <w:rPr>
          <w:rFonts w:ascii="Helvetica" w:eastAsia="Times New Roman" w:hAnsi="Helvetica" w:cs="Times New Roman"/>
          <w:color w:val="595959"/>
          <w:sz w:val="24"/>
          <w:szCs w:val="24"/>
          <w:lang w:eastAsia="en-GB"/>
        </w:rPr>
        <w:t xml:space="preserve">Counselling </w:t>
      </w:r>
      <w:r w:rsidRPr="004F00B3">
        <w:rPr>
          <w:rFonts w:ascii="Helvetica" w:eastAsia="Times New Roman" w:hAnsi="Helvetica" w:cs="Times New Roman"/>
          <w:color w:val="595959"/>
          <w:sz w:val="24"/>
          <w:szCs w:val="24"/>
          <w:lang w:eastAsia="en-GB"/>
        </w:rPr>
        <w:t>team.</w:t>
      </w:r>
    </w:p>
    <w:p w14:paraId="7E31825B" w14:textId="77777777"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To undertake administrative tasks associated with meetings, appointments and correspondence, client need and monitoring (inc. booking rooms, arranging appointments, taking and distributing minutes, receiving phone calls, clients and visitors, taking referrals over the phone and inputting data to various systems)</w:t>
      </w:r>
    </w:p>
    <w:p w14:paraId="4C62EA00" w14:textId="77777777"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To assist with monitoring and evaluation of the project.</w:t>
      </w:r>
    </w:p>
    <w:p w14:paraId="09B7CF1B" w14:textId="77777777"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To input referrals received onto various systems, and ensure the referrals are complete and all required data is inputted.</w:t>
      </w:r>
    </w:p>
    <w:p w14:paraId="6B90EEC3" w14:textId="77777777"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To support in the preparation for group delivery, training delivery and other organisational requirements.</w:t>
      </w:r>
    </w:p>
    <w:p w14:paraId="32249245" w14:textId="616ACE03"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 xml:space="preserve">To take client referrals, manage incoming enquiries and liaise with local authority practitioners </w:t>
      </w:r>
      <w:r w:rsidR="00DB7F29">
        <w:rPr>
          <w:rFonts w:ascii="Helvetica" w:eastAsia="Times New Roman" w:hAnsi="Helvetica" w:cs="Times New Roman"/>
          <w:color w:val="595959"/>
          <w:sz w:val="24"/>
          <w:szCs w:val="24"/>
          <w:lang w:eastAsia="en-GB"/>
        </w:rPr>
        <w:t xml:space="preserve">and other professionals </w:t>
      </w:r>
      <w:r w:rsidRPr="004F00B3">
        <w:rPr>
          <w:rFonts w:ascii="Helvetica" w:eastAsia="Times New Roman" w:hAnsi="Helvetica" w:cs="Times New Roman"/>
          <w:color w:val="595959"/>
          <w:sz w:val="24"/>
          <w:szCs w:val="24"/>
          <w:lang w:eastAsia="en-GB"/>
        </w:rPr>
        <w:t>to create case records.</w:t>
      </w:r>
    </w:p>
    <w:p w14:paraId="400C3C68" w14:textId="4946C7EF" w:rsidR="004F00B3" w:rsidRDefault="00DB7F29"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Pr>
          <w:rFonts w:ascii="Helvetica" w:eastAsia="Times New Roman" w:hAnsi="Helvetica" w:cs="Times New Roman"/>
          <w:color w:val="595959"/>
          <w:sz w:val="24"/>
          <w:szCs w:val="24"/>
          <w:lang w:eastAsia="en-GB"/>
        </w:rPr>
        <w:t>To s</w:t>
      </w:r>
      <w:r w:rsidR="004F00B3" w:rsidRPr="004F00B3">
        <w:rPr>
          <w:rFonts w:ascii="Helvetica" w:eastAsia="Times New Roman" w:hAnsi="Helvetica" w:cs="Times New Roman"/>
          <w:color w:val="595959"/>
          <w:sz w:val="24"/>
          <w:szCs w:val="24"/>
          <w:lang w:eastAsia="en-GB"/>
        </w:rPr>
        <w:t xml:space="preserve">upport the provision of timely contact with </w:t>
      </w:r>
      <w:r>
        <w:rPr>
          <w:rFonts w:ascii="Helvetica" w:eastAsia="Times New Roman" w:hAnsi="Helvetica" w:cs="Times New Roman"/>
          <w:color w:val="595959"/>
          <w:sz w:val="24"/>
          <w:szCs w:val="24"/>
          <w:lang w:eastAsia="en-GB"/>
        </w:rPr>
        <w:t>clients to</w:t>
      </w:r>
      <w:r w:rsidR="004F00B3" w:rsidRPr="004F00B3">
        <w:rPr>
          <w:rFonts w:ascii="Helvetica" w:eastAsia="Times New Roman" w:hAnsi="Helvetica" w:cs="Times New Roman"/>
          <w:color w:val="595959"/>
          <w:sz w:val="24"/>
          <w:szCs w:val="24"/>
          <w:lang w:eastAsia="en-GB"/>
        </w:rPr>
        <w:t xml:space="preserve"> introduce the service</w:t>
      </w:r>
      <w:r>
        <w:rPr>
          <w:rFonts w:ascii="Helvetica" w:eastAsia="Times New Roman" w:hAnsi="Helvetica" w:cs="Times New Roman"/>
          <w:color w:val="595959"/>
          <w:sz w:val="24"/>
          <w:szCs w:val="24"/>
          <w:lang w:eastAsia="en-GB"/>
        </w:rPr>
        <w:t>s</w:t>
      </w:r>
      <w:r w:rsidR="004F00B3" w:rsidRPr="004F00B3">
        <w:rPr>
          <w:rFonts w:ascii="Helvetica" w:eastAsia="Times New Roman" w:hAnsi="Helvetica" w:cs="Times New Roman"/>
          <w:color w:val="595959"/>
          <w:sz w:val="24"/>
          <w:szCs w:val="24"/>
          <w:lang w:eastAsia="en-GB"/>
        </w:rPr>
        <w:t xml:space="preserve"> </w:t>
      </w:r>
    </w:p>
    <w:p w14:paraId="24CD622B" w14:textId="5D18EF3D" w:rsidR="00DB7F29" w:rsidRPr="004F00B3" w:rsidRDefault="00DB7F29"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Pr>
          <w:rFonts w:ascii="Helvetica" w:eastAsia="Times New Roman" w:hAnsi="Helvetica" w:cs="Times New Roman"/>
          <w:color w:val="595959"/>
          <w:sz w:val="24"/>
          <w:szCs w:val="24"/>
          <w:lang w:eastAsia="en-GB"/>
        </w:rPr>
        <w:t>To support promotion and awareness raising of the services</w:t>
      </w:r>
    </w:p>
    <w:p w14:paraId="3076255E" w14:textId="77777777" w:rsidR="004F00B3" w:rsidRPr="004F00B3" w:rsidRDefault="004F00B3" w:rsidP="004F00B3">
      <w:pPr>
        <w:shd w:val="clear" w:color="auto" w:fill="FFFFFF"/>
        <w:spacing w:after="0"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b/>
          <w:bCs/>
          <w:color w:val="595959"/>
          <w:sz w:val="24"/>
          <w:szCs w:val="24"/>
          <w:lang w:eastAsia="en-GB"/>
        </w:rPr>
        <w:t>Main duties</w:t>
      </w:r>
    </w:p>
    <w:p w14:paraId="3F845AD8" w14:textId="77777777"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Collecting, collating and inputting data for quarterly and monthly reports and evaluations.</w:t>
      </w:r>
    </w:p>
    <w:p w14:paraId="539DE630" w14:textId="77777777"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Attendance at some meetings to take minutes</w:t>
      </w:r>
    </w:p>
    <w:p w14:paraId="6B94917B" w14:textId="77777777"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Dealing with confidential information with regards to the project, in a sensitive and appropriate manner.</w:t>
      </w:r>
    </w:p>
    <w:p w14:paraId="3D9E17EA" w14:textId="3A76D09A"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 xml:space="preserve">Supporting the </w:t>
      </w:r>
      <w:r w:rsidR="008A5293">
        <w:rPr>
          <w:rFonts w:ascii="Helvetica" w:eastAsia="Times New Roman" w:hAnsi="Helvetica" w:cs="Times New Roman"/>
          <w:color w:val="595959"/>
          <w:sz w:val="24"/>
          <w:szCs w:val="24"/>
          <w:lang w:eastAsia="en-GB"/>
        </w:rPr>
        <w:t xml:space="preserve">teams </w:t>
      </w:r>
      <w:r w:rsidRPr="004F00B3">
        <w:rPr>
          <w:rFonts w:ascii="Helvetica" w:eastAsia="Times New Roman" w:hAnsi="Helvetica" w:cs="Times New Roman"/>
          <w:color w:val="595959"/>
          <w:sz w:val="24"/>
          <w:szCs w:val="24"/>
          <w:lang w:eastAsia="en-GB"/>
        </w:rPr>
        <w:t>in communicating with clients in a timely manner in accordance with procedural requirements.</w:t>
      </w:r>
    </w:p>
    <w:p w14:paraId="5A5DDCA4" w14:textId="56738D5D" w:rsidR="004F00B3" w:rsidRPr="004F00B3" w:rsidRDefault="008A529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Pr>
          <w:rFonts w:ascii="Helvetica" w:eastAsia="Times New Roman" w:hAnsi="Helvetica" w:cs="Times New Roman"/>
          <w:color w:val="595959"/>
          <w:sz w:val="24"/>
          <w:szCs w:val="24"/>
          <w:lang w:eastAsia="en-GB"/>
        </w:rPr>
        <w:t>P</w:t>
      </w:r>
      <w:r w:rsidR="004F00B3" w:rsidRPr="004F00B3">
        <w:rPr>
          <w:rFonts w:ascii="Helvetica" w:eastAsia="Times New Roman" w:hAnsi="Helvetica" w:cs="Times New Roman"/>
          <w:color w:val="595959"/>
          <w:sz w:val="24"/>
          <w:szCs w:val="24"/>
          <w:lang w:eastAsia="en-GB"/>
        </w:rPr>
        <w:t>rocess</w:t>
      </w:r>
      <w:r>
        <w:rPr>
          <w:rFonts w:ascii="Helvetica" w:eastAsia="Times New Roman" w:hAnsi="Helvetica" w:cs="Times New Roman"/>
          <w:color w:val="595959"/>
          <w:sz w:val="24"/>
          <w:szCs w:val="24"/>
          <w:lang w:eastAsia="en-GB"/>
        </w:rPr>
        <w:t>ing</w:t>
      </w:r>
      <w:r w:rsidR="004F00B3" w:rsidRPr="004F00B3">
        <w:rPr>
          <w:rFonts w:ascii="Helvetica" w:eastAsia="Times New Roman" w:hAnsi="Helvetica" w:cs="Times New Roman"/>
          <w:color w:val="595959"/>
          <w:sz w:val="24"/>
          <w:szCs w:val="24"/>
          <w:lang w:eastAsia="en-GB"/>
        </w:rPr>
        <w:t xml:space="preserve"> referrals made to </w:t>
      </w:r>
      <w:r>
        <w:rPr>
          <w:rFonts w:ascii="Helvetica" w:eastAsia="Times New Roman" w:hAnsi="Helvetica" w:cs="Times New Roman"/>
          <w:color w:val="595959"/>
          <w:sz w:val="24"/>
          <w:szCs w:val="24"/>
          <w:lang w:eastAsia="en-GB"/>
        </w:rPr>
        <w:t>T</w:t>
      </w:r>
      <w:r w:rsidR="004F00B3" w:rsidRPr="004F00B3">
        <w:rPr>
          <w:rFonts w:ascii="Helvetica" w:eastAsia="Times New Roman" w:hAnsi="Helvetica" w:cs="Times New Roman"/>
          <w:color w:val="595959"/>
          <w:sz w:val="24"/>
          <w:szCs w:val="24"/>
          <w:lang w:eastAsia="en-GB"/>
        </w:rPr>
        <w:t>he Jenkins Project</w:t>
      </w:r>
      <w:r>
        <w:rPr>
          <w:rFonts w:ascii="Helvetica" w:eastAsia="Times New Roman" w:hAnsi="Helvetica" w:cs="Times New Roman"/>
          <w:color w:val="595959"/>
          <w:sz w:val="24"/>
          <w:szCs w:val="24"/>
          <w:lang w:eastAsia="en-GB"/>
        </w:rPr>
        <w:t>, The YP Project</w:t>
      </w:r>
      <w:r w:rsidR="004F00B3" w:rsidRPr="004F00B3">
        <w:rPr>
          <w:rFonts w:ascii="Helvetica" w:eastAsia="Times New Roman" w:hAnsi="Helvetica" w:cs="Times New Roman"/>
          <w:color w:val="595959"/>
          <w:sz w:val="24"/>
          <w:szCs w:val="24"/>
          <w:lang w:eastAsia="en-GB"/>
        </w:rPr>
        <w:t xml:space="preserve"> </w:t>
      </w:r>
      <w:r w:rsidR="004F00B3">
        <w:rPr>
          <w:rFonts w:ascii="Helvetica" w:eastAsia="Times New Roman" w:hAnsi="Helvetica" w:cs="Times New Roman"/>
          <w:color w:val="595959"/>
          <w:sz w:val="24"/>
          <w:szCs w:val="24"/>
          <w:lang w:eastAsia="en-GB"/>
        </w:rPr>
        <w:t xml:space="preserve">and </w:t>
      </w:r>
      <w:r w:rsidR="00DB7F29">
        <w:rPr>
          <w:rFonts w:ascii="Helvetica" w:eastAsia="Times New Roman" w:hAnsi="Helvetica" w:cs="Times New Roman"/>
          <w:color w:val="595959"/>
          <w:sz w:val="24"/>
          <w:szCs w:val="24"/>
          <w:lang w:eastAsia="en-GB"/>
        </w:rPr>
        <w:t xml:space="preserve">the </w:t>
      </w:r>
      <w:r w:rsidR="004F00B3">
        <w:rPr>
          <w:rFonts w:ascii="Helvetica" w:eastAsia="Times New Roman" w:hAnsi="Helvetica" w:cs="Times New Roman"/>
          <w:color w:val="595959"/>
          <w:sz w:val="24"/>
          <w:szCs w:val="24"/>
          <w:lang w:eastAsia="en-GB"/>
        </w:rPr>
        <w:t xml:space="preserve">Counselling Service </w:t>
      </w:r>
      <w:r w:rsidR="004F00B3" w:rsidRPr="004F00B3">
        <w:rPr>
          <w:rFonts w:ascii="Helvetica" w:eastAsia="Times New Roman" w:hAnsi="Helvetica" w:cs="Times New Roman"/>
          <w:color w:val="595959"/>
          <w:sz w:val="24"/>
          <w:szCs w:val="24"/>
          <w:lang w:eastAsia="en-GB"/>
        </w:rPr>
        <w:t>and liaise with stakeholders to ensure correct information is received.</w:t>
      </w:r>
    </w:p>
    <w:p w14:paraId="5DE65837" w14:textId="40070A54"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lastRenderedPageBreak/>
        <w:t xml:space="preserve">Answering </w:t>
      </w:r>
      <w:r w:rsidR="008A5293">
        <w:rPr>
          <w:rFonts w:ascii="Helvetica" w:eastAsia="Times New Roman" w:hAnsi="Helvetica" w:cs="Times New Roman"/>
          <w:color w:val="595959"/>
          <w:sz w:val="24"/>
          <w:szCs w:val="24"/>
          <w:lang w:eastAsia="en-GB"/>
        </w:rPr>
        <w:t>T</w:t>
      </w:r>
      <w:r w:rsidRPr="004F00B3">
        <w:rPr>
          <w:rFonts w:ascii="Helvetica" w:eastAsia="Times New Roman" w:hAnsi="Helvetica" w:cs="Times New Roman"/>
          <w:color w:val="595959"/>
          <w:sz w:val="24"/>
          <w:szCs w:val="24"/>
          <w:lang w:eastAsia="en-GB"/>
        </w:rPr>
        <w:t>he Jenkins Project</w:t>
      </w:r>
      <w:r w:rsidR="00DB7F29">
        <w:rPr>
          <w:rFonts w:ascii="Helvetica" w:eastAsia="Times New Roman" w:hAnsi="Helvetica" w:cs="Times New Roman"/>
          <w:color w:val="595959"/>
          <w:sz w:val="24"/>
          <w:szCs w:val="24"/>
          <w:lang w:eastAsia="en-GB"/>
        </w:rPr>
        <w:t xml:space="preserve"> / YP Project</w:t>
      </w:r>
      <w:r>
        <w:rPr>
          <w:rFonts w:ascii="Helvetica" w:eastAsia="Times New Roman" w:hAnsi="Helvetica" w:cs="Times New Roman"/>
          <w:color w:val="595959"/>
          <w:sz w:val="24"/>
          <w:szCs w:val="24"/>
          <w:lang w:eastAsia="en-GB"/>
        </w:rPr>
        <w:t xml:space="preserve"> and Counselling Service</w:t>
      </w:r>
      <w:r w:rsidRPr="004F00B3">
        <w:rPr>
          <w:rFonts w:ascii="Helvetica" w:eastAsia="Times New Roman" w:hAnsi="Helvetica" w:cs="Times New Roman"/>
          <w:color w:val="595959"/>
          <w:sz w:val="24"/>
          <w:szCs w:val="24"/>
          <w:lang w:eastAsia="en-GB"/>
        </w:rPr>
        <w:t xml:space="preserve"> phone line and answer machine and dealing with enquiries accordingly.</w:t>
      </w:r>
    </w:p>
    <w:p w14:paraId="68D3319C" w14:textId="7B2D6A3A"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Maintenance of computerized systems.</w:t>
      </w:r>
    </w:p>
    <w:p w14:paraId="092322A3" w14:textId="1A3951FE"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Pr>
          <w:rFonts w:ascii="Helvetica" w:eastAsia="Times New Roman" w:hAnsi="Helvetica" w:cs="Times New Roman"/>
          <w:color w:val="595959"/>
          <w:sz w:val="24"/>
          <w:szCs w:val="24"/>
          <w:lang w:eastAsia="en-GB"/>
        </w:rPr>
        <w:t xml:space="preserve">To assist project workers, service manager and head of services </w:t>
      </w:r>
      <w:r w:rsidRPr="004F00B3">
        <w:rPr>
          <w:rFonts w:ascii="Helvetica" w:eastAsia="Times New Roman" w:hAnsi="Helvetica" w:cs="Times New Roman"/>
          <w:color w:val="595959"/>
          <w:sz w:val="24"/>
          <w:szCs w:val="24"/>
          <w:lang w:eastAsia="en-GB"/>
        </w:rPr>
        <w:t>in a variety of tasks to ensure the smooth day to day running of the project.</w:t>
      </w:r>
    </w:p>
    <w:p w14:paraId="2163BC72" w14:textId="77777777" w:rsidR="004F00B3" w:rsidRDefault="004F00B3" w:rsidP="00A70C88">
      <w:pPr>
        <w:outlineLvl w:val="0"/>
        <w:rPr>
          <w:rFonts w:ascii="Arial" w:hAnsi="Arial" w:cs="Arial"/>
          <w:b/>
        </w:rPr>
      </w:pPr>
    </w:p>
    <w:p w14:paraId="35E2243B" w14:textId="5C88055A" w:rsidR="00A70C88" w:rsidRDefault="00A70C88" w:rsidP="00A70C88">
      <w:pPr>
        <w:spacing w:after="0" w:line="240" w:lineRule="auto"/>
        <w:rPr>
          <w:rFonts w:ascii="Arial" w:hAnsi="Arial" w:cs="Arial"/>
        </w:rPr>
      </w:pPr>
    </w:p>
    <w:p w14:paraId="23BDD0AA" w14:textId="77777777" w:rsidR="00191208" w:rsidRDefault="00191208" w:rsidP="00A70C88">
      <w:pPr>
        <w:spacing w:after="0" w:line="240" w:lineRule="auto"/>
        <w:rPr>
          <w:rFonts w:ascii="Arial" w:hAnsi="Arial" w:cs="Arial"/>
        </w:rPr>
      </w:pPr>
    </w:p>
    <w:p w14:paraId="0A030161" w14:textId="77777777" w:rsidR="00191208" w:rsidRDefault="00191208" w:rsidP="00A70C88">
      <w:pPr>
        <w:spacing w:after="0" w:line="240" w:lineRule="auto"/>
        <w:rPr>
          <w:rFonts w:ascii="Arial" w:hAnsi="Arial" w:cs="Arial"/>
        </w:rPr>
      </w:pPr>
    </w:p>
    <w:p w14:paraId="3F94BC48" w14:textId="77777777" w:rsidR="00A70C88" w:rsidRPr="008A7872" w:rsidRDefault="00A70C88" w:rsidP="00A70C88">
      <w:pPr>
        <w:spacing w:after="0" w:line="240" w:lineRule="auto"/>
        <w:rPr>
          <w:rFonts w:ascii="Arial"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27"/>
      </w:tblGrid>
      <w:tr w:rsidR="00A70C88" w:rsidRPr="008A7872" w14:paraId="73807BF4" w14:textId="77777777" w:rsidTr="007E1F48">
        <w:trPr>
          <w:trHeight w:val="292"/>
        </w:trPr>
        <w:tc>
          <w:tcPr>
            <w:tcW w:w="9627" w:type="dxa"/>
            <w:shd w:val="clear" w:color="auto" w:fill="D9D9D9"/>
          </w:tcPr>
          <w:p w14:paraId="4807EF9F" w14:textId="77777777" w:rsidR="00A70C88" w:rsidRPr="008A7872" w:rsidRDefault="00A70C88" w:rsidP="007E1F48">
            <w:pPr>
              <w:jc w:val="center"/>
              <w:rPr>
                <w:rFonts w:ascii="Arial" w:hAnsi="Arial" w:cs="Arial"/>
              </w:rPr>
            </w:pPr>
            <w:r w:rsidRPr="008A7872">
              <w:rPr>
                <w:rFonts w:ascii="Arial" w:hAnsi="Arial" w:cs="Arial"/>
                <w:b/>
              </w:rPr>
              <w:t xml:space="preserve">Person Specification- </w:t>
            </w:r>
            <w:r>
              <w:rPr>
                <w:rFonts w:ascii="Arial" w:hAnsi="Arial" w:cs="Arial"/>
                <w:b/>
              </w:rPr>
              <w:t>Project Support</w:t>
            </w:r>
            <w:r w:rsidRPr="008A7872">
              <w:rPr>
                <w:rFonts w:ascii="Arial" w:hAnsi="Arial" w:cs="Arial"/>
                <w:b/>
              </w:rPr>
              <w:t xml:space="preserve"> Worker</w:t>
            </w:r>
          </w:p>
        </w:tc>
      </w:tr>
    </w:tbl>
    <w:p w14:paraId="23202DA3" w14:textId="77777777" w:rsidR="00A70C88" w:rsidRPr="008A7872" w:rsidRDefault="00A70C88" w:rsidP="00A70C88">
      <w:pPr>
        <w:rPr>
          <w:rFonts w:ascii="Arial" w:hAnsi="Arial" w:cs="Arial"/>
        </w:rPr>
      </w:pPr>
    </w:p>
    <w:tbl>
      <w:tblPr>
        <w:tblW w:w="9285" w:type="dxa"/>
        <w:tblLayout w:type="fixed"/>
        <w:tblLook w:val="01E0" w:firstRow="1" w:lastRow="1" w:firstColumn="1" w:lastColumn="1" w:noHBand="0" w:noVBand="0"/>
      </w:tblPr>
      <w:tblGrid>
        <w:gridCol w:w="1533"/>
        <w:gridCol w:w="7752"/>
      </w:tblGrid>
      <w:tr w:rsidR="00A70C88" w:rsidRPr="008A7872" w14:paraId="5547198C" w14:textId="77777777" w:rsidTr="007E1F48">
        <w:tc>
          <w:tcPr>
            <w:tcW w:w="1533" w:type="dxa"/>
            <w:tcBorders>
              <w:bottom w:val="single" w:sz="4" w:space="0" w:color="auto"/>
            </w:tcBorders>
          </w:tcPr>
          <w:p w14:paraId="24839292" w14:textId="77777777" w:rsidR="00A70C88" w:rsidRPr="008A7872" w:rsidRDefault="00A70C88" w:rsidP="007E1F48">
            <w:pPr>
              <w:spacing w:after="0"/>
              <w:rPr>
                <w:rFonts w:ascii="Arial" w:hAnsi="Arial" w:cs="Arial"/>
                <w:b/>
              </w:rPr>
            </w:pPr>
            <w:r w:rsidRPr="008A7872">
              <w:rPr>
                <w:rFonts w:ascii="Arial" w:hAnsi="Arial" w:cs="Arial"/>
                <w:b/>
              </w:rPr>
              <w:t>Area</w:t>
            </w:r>
          </w:p>
        </w:tc>
        <w:tc>
          <w:tcPr>
            <w:tcW w:w="7752" w:type="dxa"/>
            <w:tcBorders>
              <w:bottom w:val="single" w:sz="4" w:space="0" w:color="auto"/>
            </w:tcBorders>
          </w:tcPr>
          <w:p w14:paraId="669AA209" w14:textId="77777777" w:rsidR="00A70C88" w:rsidRPr="008A7872" w:rsidRDefault="00A70C88" w:rsidP="007E1F48">
            <w:pPr>
              <w:spacing w:after="0"/>
              <w:rPr>
                <w:rFonts w:ascii="Arial" w:hAnsi="Arial" w:cs="Arial"/>
                <w:b/>
              </w:rPr>
            </w:pPr>
            <w:r w:rsidRPr="008A7872">
              <w:rPr>
                <w:rFonts w:ascii="Arial" w:hAnsi="Arial" w:cs="Arial"/>
                <w:b/>
              </w:rPr>
              <w:t>Criteria</w:t>
            </w:r>
          </w:p>
        </w:tc>
      </w:tr>
      <w:tr w:rsidR="00A70C88" w:rsidRPr="008A7872" w14:paraId="41C58558" w14:textId="77777777" w:rsidTr="007E1F48">
        <w:tc>
          <w:tcPr>
            <w:tcW w:w="1533" w:type="dxa"/>
            <w:tcBorders>
              <w:top w:val="single" w:sz="4" w:space="0" w:color="auto"/>
            </w:tcBorders>
          </w:tcPr>
          <w:p w14:paraId="23ABE761" w14:textId="77777777" w:rsidR="00A70C88" w:rsidRPr="008A7872" w:rsidRDefault="00A70C88" w:rsidP="007E1F48">
            <w:pPr>
              <w:spacing w:after="0"/>
              <w:rPr>
                <w:rFonts w:ascii="Arial" w:hAnsi="Arial" w:cs="Arial"/>
                <w:b/>
              </w:rPr>
            </w:pPr>
            <w:r w:rsidRPr="008A7872">
              <w:rPr>
                <w:rFonts w:ascii="Arial" w:hAnsi="Arial" w:cs="Arial"/>
                <w:b/>
              </w:rPr>
              <w:t>Education &amp; training</w:t>
            </w:r>
          </w:p>
        </w:tc>
        <w:tc>
          <w:tcPr>
            <w:tcW w:w="7752" w:type="dxa"/>
            <w:tcBorders>
              <w:top w:val="single" w:sz="4" w:space="0" w:color="auto"/>
            </w:tcBorders>
          </w:tcPr>
          <w:p w14:paraId="73226247" w14:textId="77777777" w:rsidR="00981667" w:rsidRPr="008A7872" w:rsidRDefault="00981667" w:rsidP="00981667">
            <w:pPr>
              <w:spacing w:after="0"/>
              <w:rPr>
                <w:rFonts w:ascii="Arial" w:hAnsi="Arial" w:cs="Arial"/>
                <w:b/>
              </w:rPr>
            </w:pPr>
            <w:r w:rsidRPr="008A7872">
              <w:rPr>
                <w:rFonts w:ascii="Arial" w:hAnsi="Arial" w:cs="Arial"/>
                <w:b/>
              </w:rPr>
              <w:t>Desirable</w:t>
            </w:r>
          </w:p>
          <w:p w14:paraId="445E5ECE" w14:textId="77777777" w:rsidR="00A70C88" w:rsidRPr="008A7872" w:rsidRDefault="00A70C88" w:rsidP="007E1F48">
            <w:pPr>
              <w:spacing w:after="0"/>
              <w:rPr>
                <w:rFonts w:ascii="Arial" w:hAnsi="Arial" w:cs="Arial"/>
              </w:rPr>
            </w:pPr>
            <w:r>
              <w:rPr>
                <w:rFonts w:ascii="Arial" w:hAnsi="Arial" w:cs="Arial"/>
              </w:rPr>
              <w:t xml:space="preserve">A level 4 or </w:t>
            </w:r>
            <w:r w:rsidRPr="008A7872">
              <w:rPr>
                <w:rFonts w:ascii="Arial" w:hAnsi="Arial" w:cs="Arial"/>
              </w:rPr>
              <w:t>equivalent qualificatio</w:t>
            </w:r>
            <w:r>
              <w:rPr>
                <w:rFonts w:ascii="Arial" w:hAnsi="Arial" w:cs="Arial"/>
              </w:rPr>
              <w:t>n (or alternatively significant</w:t>
            </w:r>
            <w:r w:rsidRPr="008A7872">
              <w:rPr>
                <w:rFonts w:ascii="Arial" w:hAnsi="Arial" w:cs="Arial"/>
              </w:rPr>
              <w:t xml:space="preserve"> relevant experience) is essential. </w:t>
            </w:r>
          </w:p>
          <w:p w14:paraId="7367EDCF" w14:textId="77777777" w:rsidR="00A70C88" w:rsidRPr="008A7872" w:rsidRDefault="00A70C88" w:rsidP="007E1F48">
            <w:pPr>
              <w:spacing w:after="0"/>
              <w:rPr>
                <w:rFonts w:ascii="Arial" w:hAnsi="Arial" w:cs="Arial"/>
              </w:rPr>
            </w:pPr>
          </w:p>
          <w:p w14:paraId="296AA99F" w14:textId="77777777" w:rsidR="00A70C88" w:rsidRPr="008A7872" w:rsidRDefault="00A70C88" w:rsidP="007E1F48">
            <w:pPr>
              <w:pStyle w:val="DefaultText"/>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A relevant professional qualification in Social Work, Youth &amp; Community Wo</w:t>
            </w:r>
            <w:r>
              <w:rPr>
                <w:rFonts w:ascii="Arial" w:hAnsi="Arial" w:cs="Arial"/>
                <w:sz w:val="22"/>
                <w:szCs w:val="22"/>
              </w:rPr>
              <w:t>rk, Counselling, Criminology</w:t>
            </w:r>
            <w:r w:rsidRPr="008A7872">
              <w:rPr>
                <w:rFonts w:ascii="Arial" w:hAnsi="Arial" w:cs="Arial"/>
                <w:sz w:val="22"/>
                <w:szCs w:val="22"/>
              </w:rPr>
              <w:t xml:space="preserve"> or Teaching.</w:t>
            </w:r>
          </w:p>
          <w:p w14:paraId="7BFA0602" w14:textId="77777777" w:rsidR="00A70C88" w:rsidRPr="008A7872" w:rsidRDefault="00A70C88" w:rsidP="007E1F48">
            <w:pPr>
              <w:pStyle w:val="DefaultText"/>
              <w:overflowPunct w:val="0"/>
              <w:autoSpaceDE w:val="0"/>
              <w:autoSpaceDN w:val="0"/>
              <w:adjustRightInd w:val="0"/>
              <w:jc w:val="both"/>
              <w:textAlignment w:val="baseline"/>
              <w:rPr>
                <w:rFonts w:ascii="Arial" w:hAnsi="Arial" w:cs="Arial"/>
              </w:rPr>
            </w:pPr>
          </w:p>
        </w:tc>
      </w:tr>
      <w:tr w:rsidR="00A70C88" w:rsidRPr="008A7872" w14:paraId="6016C398" w14:textId="77777777" w:rsidTr="007E1F48">
        <w:tc>
          <w:tcPr>
            <w:tcW w:w="1533" w:type="dxa"/>
          </w:tcPr>
          <w:p w14:paraId="51995C4E" w14:textId="77777777" w:rsidR="00A70C88" w:rsidRPr="008A7872" w:rsidRDefault="00A70C88" w:rsidP="007E1F48">
            <w:pPr>
              <w:pStyle w:val="DefaultText"/>
              <w:jc w:val="both"/>
              <w:rPr>
                <w:rFonts w:ascii="Arial" w:hAnsi="Arial" w:cs="Arial"/>
                <w:sz w:val="22"/>
                <w:szCs w:val="22"/>
              </w:rPr>
            </w:pPr>
            <w:r w:rsidRPr="008A7872">
              <w:rPr>
                <w:rFonts w:ascii="Arial" w:hAnsi="Arial" w:cs="Arial"/>
                <w:b/>
                <w:sz w:val="22"/>
                <w:szCs w:val="22"/>
              </w:rPr>
              <w:t>Experience &amp; Knowledge</w:t>
            </w:r>
          </w:p>
          <w:p w14:paraId="0377064A" w14:textId="77777777" w:rsidR="00A70C88" w:rsidRPr="008A7872" w:rsidRDefault="00A70C88" w:rsidP="007E1F48">
            <w:pPr>
              <w:spacing w:after="0"/>
              <w:rPr>
                <w:rFonts w:ascii="Arial" w:hAnsi="Arial" w:cs="Arial"/>
                <w:b/>
              </w:rPr>
            </w:pPr>
          </w:p>
          <w:p w14:paraId="0838F238" w14:textId="77777777" w:rsidR="00A70C88" w:rsidRPr="008A7872" w:rsidRDefault="00A70C88" w:rsidP="007E1F48">
            <w:pPr>
              <w:spacing w:after="0"/>
              <w:rPr>
                <w:rFonts w:ascii="Arial" w:hAnsi="Arial" w:cs="Arial"/>
                <w:b/>
              </w:rPr>
            </w:pPr>
          </w:p>
        </w:tc>
        <w:tc>
          <w:tcPr>
            <w:tcW w:w="7752" w:type="dxa"/>
          </w:tcPr>
          <w:p w14:paraId="0BB0FDB4" w14:textId="77777777" w:rsidR="00A70C88" w:rsidRPr="008A7872" w:rsidRDefault="00A70C88" w:rsidP="007E1F48">
            <w:pPr>
              <w:pStyle w:val="ParagraphCenturyGothic"/>
              <w:spacing w:before="0"/>
              <w:rPr>
                <w:rFonts w:ascii="Arial" w:hAnsi="Arial" w:cs="Arial"/>
                <w:b/>
                <w:sz w:val="22"/>
                <w:szCs w:val="22"/>
              </w:rPr>
            </w:pPr>
            <w:r w:rsidRPr="008A7872">
              <w:rPr>
                <w:rFonts w:ascii="Arial" w:hAnsi="Arial" w:cs="Arial"/>
                <w:b/>
                <w:sz w:val="22"/>
                <w:szCs w:val="22"/>
              </w:rPr>
              <w:t>Essential</w:t>
            </w:r>
          </w:p>
          <w:p w14:paraId="20018E13" w14:textId="77777777" w:rsidR="00A70C88" w:rsidRPr="008A7872" w:rsidRDefault="00A70C88" w:rsidP="007E1F48">
            <w:pPr>
              <w:pStyle w:val="ParagraphCenturyGothic"/>
              <w:spacing w:before="0"/>
              <w:rPr>
                <w:rFonts w:ascii="Arial" w:hAnsi="Arial" w:cs="Arial"/>
                <w:b/>
                <w:sz w:val="22"/>
                <w:szCs w:val="22"/>
              </w:rPr>
            </w:pPr>
          </w:p>
          <w:p w14:paraId="76B444C4" w14:textId="77777777" w:rsidR="00A70C88" w:rsidRPr="005B3BC3" w:rsidRDefault="00A70C88" w:rsidP="00A70C88">
            <w:pPr>
              <w:pStyle w:val="ParagraphCenturyGothic"/>
              <w:numPr>
                <w:ilvl w:val="0"/>
                <w:numId w:val="13"/>
              </w:numPr>
              <w:spacing w:before="0"/>
              <w:rPr>
                <w:rFonts w:ascii="Arial" w:hAnsi="Arial" w:cs="Arial"/>
                <w:sz w:val="22"/>
                <w:szCs w:val="22"/>
              </w:rPr>
            </w:pPr>
            <w:r w:rsidRPr="008A7872">
              <w:rPr>
                <w:rFonts w:ascii="Arial" w:hAnsi="Arial" w:cs="Arial"/>
                <w:sz w:val="22"/>
                <w:szCs w:val="22"/>
              </w:rPr>
              <w:t>An understanding of the nature of domestic violence and its effects on women and children.</w:t>
            </w:r>
          </w:p>
          <w:p w14:paraId="7CBF198C" w14:textId="77777777" w:rsidR="00A70C88" w:rsidRDefault="00A70C88" w:rsidP="00A70C88">
            <w:pPr>
              <w:pStyle w:val="ParagraphCenturyGothic"/>
              <w:numPr>
                <w:ilvl w:val="0"/>
                <w:numId w:val="13"/>
              </w:numPr>
              <w:spacing w:before="0"/>
              <w:rPr>
                <w:rFonts w:ascii="Arial" w:hAnsi="Arial" w:cs="Arial"/>
                <w:sz w:val="22"/>
                <w:szCs w:val="22"/>
              </w:rPr>
            </w:pPr>
            <w:r w:rsidRPr="008A7872">
              <w:rPr>
                <w:rFonts w:ascii="Arial" w:hAnsi="Arial" w:cs="Arial"/>
                <w:sz w:val="22"/>
                <w:szCs w:val="22"/>
              </w:rPr>
              <w:t>An understanding of the child protection system.</w:t>
            </w:r>
          </w:p>
          <w:p w14:paraId="4A4403EC" w14:textId="77777777" w:rsidR="00A70C88" w:rsidRPr="00DB7F29" w:rsidRDefault="00A70C88" w:rsidP="00A70C88">
            <w:pPr>
              <w:pStyle w:val="ParagraphCenturyGothic"/>
              <w:numPr>
                <w:ilvl w:val="0"/>
                <w:numId w:val="13"/>
              </w:numPr>
              <w:spacing w:before="0"/>
              <w:rPr>
                <w:rFonts w:ascii="Arial" w:hAnsi="Arial" w:cs="Arial"/>
                <w:sz w:val="22"/>
                <w:szCs w:val="22"/>
              </w:rPr>
            </w:pPr>
            <w:r w:rsidRPr="00DB7F29">
              <w:rPr>
                <w:rFonts w:ascii="Arial" w:hAnsi="Arial" w:cs="Arial"/>
                <w:sz w:val="22"/>
                <w:szCs w:val="22"/>
              </w:rPr>
              <w:t xml:space="preserve">Knowledge of and familiarity with Microsoft Office applications,  </w:t>
            </w:r>
          </w:p>
          <w:p w14:paraId="2E575C83" w14:textId="20B69BBC" w:rsidR="00A70C88" w:rsidRPr="005B3BC3" w:rsidRDefault="004F00B3" w:rsidP="00A70C88">
            <w:pPr>
              <w:pStyle w:val="ListParagraph"/>
              <w:numPr>
                <w:ilvl w:val="0"/>
                <w:numId w:val="13"/>
              </w:numPr>
              <w:spacing w:after="0"/>
              <w:jc w:val="both"/>
              <w:rPr>
                <w:rFonts w:ascii="Arial" w:hAnsi="Arial" w:cs="Arial"/>
              </w:rPr>
            </w:pPr>
            <w:r w:rsidRPr="005B3BC3">
              <w:rPr>
                <w:rFonts w:ascii="Arial" w:hAnsi="Arial" w:cs="Arial"/>
              </w:rPr>
              <w:t>Including</w:t>
            </w:r>
            <w:r w:rsidR="00A70C88" w:rsidRPr="005B3BC3">
              <w:rPr>
                <w:rFonts w:ascii="Arial" w:hAnsi="Arial" w:cs="Arial"/>
              </w:rPr>
              <w:t xml:space="preserve"> Word, PowerPoint and Excel. </w:t>
            </w:r>
          </w:p>
          <w:p w14:paraId="6884D704" w14:textId="77777777" w:rsidR="00A70C88" w:rsidRPr="005B3BC3" w:rsidRDefault="00A70C88" w:rsidP="00A70C88">
            <w:pPr>
              <w:pStyle w:val="ListParagraph"/>
              <w:numPr>
                <w:ilvl w:val="0"/>
                <w:numId w:val="13"/>
              </w:numPr>
              <w:spacing w:after="0"/>
              <w:jc w:val="both"/>
              <w:rPr>
                <w:rFonts w:ascii="Arial" w:hAnsi="Arial" w:cs="Arial"/>
              </w:rPr>
            </w:pPr>
            <w:r w:rsidRPr="005B3BC3">
              <w:rPr>
                <w:rFonts w:ascii="Arial" w:hAnsi="Arial" w:cs="Arial"/>
              </w:rPr>
              <w:t>A competent user of Outlook and the Internet</w:t>
            </w:r>
          </w:p>
          <w:p w14:paraId="4B39B4F4" w14:textId="77777777" w:rsidR="00A70C88" w:rsidRDefault="00A70C88" w:rsidP="00A70C88">
            <w:pPr>
              <w:pStyle w:val="ListParagraph"/>
              <w:numPr>
                <w:ilvl w:val="0"/>
                <w:numId w:val="13"/>
              </w:numPr>
              <w:spacing w:after="0"/>
              <w:jc w:val="both"/>
              <w:rPr>
                <w:rFonts w:ascii="Arial" w:hAnsi="Arial" w:cs="Arial"/>
              </w:rPr>
            </w:pPr>
            <w:r w:rsidRPr="005B3BC3">
              <w:rPr>
                <w:rFonts w:ascii="Arial" w:hAnsi="Arial" w:cs="Arial"/>
              </w:rPr>
              <w:t>Ability to use computerised monitoring systems.</w:t>
            </w:r>
          </w:p>
          <w:p w14:paraId="7FDFE22F" w14:textId="77777777" w:rsidR="00A70C88" w:rsidRDefault="00A70C88" w:rsidP="00A70C88">
            <w:pPr>
              <w:pStyle w:val="ListParagraph"/>
              <w:numPr>
                <w:ilvl w:val="0"/>
                <w:numId w:val="13"/>
              </w:numPr>
              <w:spacing w:after="0"/>
              <w:jc w:val="both"/>
              <w:rPr>
                <w:rFonts w:ascii="Arial" w:hAnsi="Arial" w:cs="Arial"/>
              </w:rPr>
            </w:pPr>
            <w:r>
              <w:rPr>
                <w:rFonts w:ascii="Arial" w:hAnsi="Arial" w:cs="Arial"/>
              </w:rPr>
              <w:t xml:space="preserve">Experience in using client management systems such as Oasis or similar. </w:t>
            </w:r>
          </w:p>
          <w:p w14:paraId="12257D7A" w14:textId="77777777" w:rsidR="00A70C88" w:rsidRPr="008A7872" w:rsidRDefault="00A70C88" w:rsidP="007E1F48">
            <w:pPr>
              <w:pStyle w:val="ParagraphCenturyGothic"/>
              <w:spacing w:before="0"/>
              <w:rPr>
                <w:rFonts w:ascii="Arial" w:hAnsi="Arial" w:cs="Arial"/>
                <w:b/>
                <w:sz w:val="22"/>
                <w:szCs w:val="22"/>
              </w:rPr>
            </w:pPr>
          </w:p>
          <w:p w14:paraId="434B6240" w14:textId="77777777" w:rsidR="00A70C88" w:rsidRPr="008A7872" w:rsidRDefault="00A70C88" w:rsidP="007E1F48">
            <w:pPr>
              <w:pStyle w:val="ParagraphCenturyGothic"/>
              <w:spacing w:before="0"/>
              <w:rPr>
                <w:rFonts w:ascii="Arial" w:hAnsi="Arial" w:cs="Arial"/>
                <w:b/>
                <w:sz w:val="22"/>
                <w:szCs w:val="22"/>
              </w:rPr>
            </w:pPr>
            <w:r w:rsidRPr="008A7872">
              <w:rPr>
                <w:rFonts w:ascii="Arial" w:hAnsi="Arial" w:cs="Arial"/>
                <w:b/>
                <w:sz w:val="22"/>
                <w:szCs w:val="22"/>
              </w:rPr>
              <w:t xml:space="preserve">Desirable: </w:t>
            </w:r>
          </w:p>
          <w:p w14:paraId="3E04FC2E" w14:textId="77777777" w:rsidR="00A70C88" w:rsidRPr="008A7872" w:rsidRDefault="00A70C88" w:rsidP="007E1F48">
            <w:pPr>
              <w:pStyle w:val="ParagraphCenturyGothic"/>
              <w:spacing w:before="0"/>
              <w:rPr>
                <w:rFonts w:ascii="Arial" w:hAnsi="Arial" w:cs="Arial"/>
                <w:b/>
                <w:sz w:val="22"/>
                <w:szCs w:val="22"/>
              </w:rPr>
            </w:pPr>
          </w:p>
          <w:p w14:paraId="604B3CC3" w14:textId="77777777" w:rsidR="00A70C88" w:rsidRPr="008A7872" w:rsidRDefault="00A70C88" w:rsidP="00A70C88">
            <w:pPr>
              <w:pStyle w:val="ParagraphCenturyGothic"/>
              <w:numPr>
                <w:ilvl w:val="0"/>
                <w:numId w:val="10"/>
              </w:numPr>
              <w:spacing w:before="0"/>
              <w:rPr>
                <w:rFonts w:ascii="Arial" w:hAnsi="Arial" w:cs="Arial"/>
                <w:sz w:val="22"/>
                <w:szCs w:val="22"/>
              </w:rPr>
            </w:pPr>
            <w:r w:rsidRPr="008A7872">
              <w:rPr>
                <w:rFonts w:ascii="Arial" w:hAnsi="Arial" w:cs="Arial"/>
                <w:sz w:val="22"/>
                <w:szCs w:val="22"/>
              </w:rPr>
              <w:t>An understanding of risk factors in perpetrators of domestic violence</w:t>
            </w:r>
          </w:p>
          <w:p w14:paraId="4166ECB1" w14:textId="77777777" w:rsidR="00A70C88" w:rsidRPr="008A7872" w:rsidRDefault="00A70C88" w:rsidP="00A70C88">
            <w:pPr>
              <w:pStyle w:val="ParagraphCenturyGothic"/>
              <w:numPr>
                <w:ilvl w:val="0"/>
                <w:numId w:val="10"/>
              </w:numPr>
              <w:spacing w:before="0"/>
              <w:rPr>
                <w:rFonts w:ascii="Arial" w:hAnsi="Arial" w:cs="Arial"/>
                <w:sz w:val="22"/>
                <w:szCs w:val="22"/>
              </w:rPr>
            </w:pPr>
            <w:r w:rsidRPr="008A7872">
              <w:rPr>
                <w:rFonts w:ascii="Arial" w:hAnsi="Arial" w:cs="Arial"/>
                <w:sz w:val="22"/>
                <w:szCs w:val="22"/>
              </w:rPr>
              <w:t xml:space="preserve"> An understanding of domestic violence in the context of women’s violence towards male partners, domestic violence in same sex relationships, young people’s violence towards parents and so called honour based violence.</w:t>
            </w:r>
          </w:p>
          <w:p w14:paraId="249312B3" w14:textId="77777777" w:rsidR="00A70C88" w:rsidRPr="008A7872" w:rsidRDefault="00A70C88" w:rsidP="00A70C88">
            <w:pPr>
              <w:pStyle w:val="ParagraphCenturyGothic"/>
              <w:numPr>
                <w:ilvl w:val="0"/>
                <w:numId w:val="10"/>
              </w:numPr>
              <w:spacing w:before="0"/>
              <w:rPr>
                <w:rFonts w:ascii="Arial" w:hAnsi="Arial" w:cs="Arial"/>
                <w:sz w:val="22"/>
                <w:szCs w:val="22"/>
              </w:rPr>
            </w:pPr>
            <w:r w:rsidRPr="008A7872">
              <w:rPr>
                <w:rFonts w:ascii="Arial" w:hAnsi="Arial" w:cs="Arial"/>
                <w:sz w:val="22"/>
                <w:szCs w:val="22"/>
              </w:rPr>
              <w:t>Understanding of the criminal justice system, CAMHS, behaviour support options relating to young people using violence and abuse.</w:t>
            </w:r>
          </w:p>
          <w:p w14:paraId="3941330C" w14:textId="77777777" w:rsidR="00A70C88" w:rsidRPr="008A7872" w:rsidRDefault="00A70C88" w:rsidP="00A70C88">
            <w:pPr>
              <w:pStyle w:val="ParagraphCenturyGothic"/>
              <w:numPr>
                <w:ilvl w:val="0"/>
                <w:numId w:val="10"/>
              </w:numPr>
              <w:spacing w:before="0"/>
              <w:rPr>
                <w:rFonts w:ascii="Arial" w:hAnsi="Arial" w:cs="Arial"/>
                <w:sz w:val="22"/>
                <w:szCs w:val="22"/>
              </w:rPr>
            </w:pPr>
            <w:r w:rsidRPr="008A7872">
              <w:rPr>
                <w:rFonts w:ascii="Arial" w:hAnsi="Arial" w:cs="Arial"/>
                <w:sz w:val="22"/>
                <w:szCs w:val="22"/>
              </w:rPr>
              <w:t>Understanding of Early Help and Whole Family Assessments.</w:t>
            </w:r>
          </w:p>
          <w:p w14:paraId="15501AEB" w14:textId="77777777" w:rsidR="00A70C88" w:rsidRPr="008A7872" w:rsidRDefault="00A70C88" w:rsidP="00A70C88">
            <w:pPr>
              <w:pStyle w:val="ParagraphCenturyGothic"/>
              <w:numPr>
                <w:ilvl w:val="0"/>
                <w:numId w:val="10"/>
              </w:numPr>
              <w:spacing w:before="0"/>
              <w:rPr>
                <w:rFonts w:ascii="Arial" w:hAnsi="Arial" w:cs="Arial"/>
                <w:sz w:val="22"/>
                <w:szCs w:val="22"/>
              </w:rPr>
            </w:pPr>
            <w:r w:rsidRPr="008A7872">
              <w:rPr>
                <w:rFonts w:ascii="Arial" w:hAnsi="Arial" w:cs="Arial"/>
                <w:sz w:val="22"/>
                <w:szCs w:val="22"/>
              </w:rPr>
              <w:t>Experience of liaising with social workers and other professionals from a range of statutory and voluntary agencies</w:t>
            </w:r>
          </w:p>
          <w:p w14:paraId="3D256EC1" w14:textId="77777777" w:rsidR="00A70C88" w:rsidRPr="008A7872" w:rsidRDefault="00A70C88" w:rsidP="007E1F48">
            <w:pPr>
              <w:pStyle w:val="ParagraphCenturyGothic"/>
              <w:spacing w:before="0"/>
              <w:ind w:left="720"/>
              <w:rPr>
                <w:rFonts w:ascii="Arial" w:hAnsi="Arial" w:cs="Arial"/>
                <w:b/>
              </w:rPr>
            </w:pPr>
          </w:p>
        </w:tc>
      </w:tr>
      <w:tr w:rsidR="00A70C88" w:rsidRPr="008A7872" w14:paraId="78C4A623" w14:textId="77777777" w:rsidTr="007E1F48">
        <w:tc>
          <w:tcPr>
            <w:tcW w:w="1533" w:type="dxa"/>
          </w:tcPr>
          <w:p w14:paraId="645A841F" w14:textId="77777777" w:rsidR="00A70C88" w:rsidRPr="008A7872" w:rsidRDefault="00A70C88" w:rsidP="007E1F48">
            <w:pPr>
              <w:spacing w:after="0"/>
              <w:rPr>
                <w:rFonts w:ascii="Arial" w:hAnsi="Arial" w:cs="Arial"/>
                <w:b/>
              </w:rPr>
            </w:pPr>
            <w:r w:rsidRPr="008A7872">
              <w:rPr>
                <w:rFonts w:ascii="Arial" w:hAnsi="Arial" w:cs="Arial"/>
                <w:b/>
              </w:rPr>
              <w:lastRenderedPageBreak/>
              <w:t>Personal Attributes</w:t>
            </w:r>
          </w:p>
          <w:p w14:paraId="7F8B744C" w14:textId="77777777" w:rsidR="00A70C88" w:rsidRPr="008A7872" w:rsidRDefault="00A70C88" w:rsidP="007E1F48">
            <w:pPr>
              <w:spacing w:after="0"/>
              <w:rPr>
                <w:rFonts w:ascii="Arial" w:hAnsi="Arial" w:cs="Arial"/>
                <w:b/>
              </w:rPr>
            </w:pPr>
          </w:p>
        </w:tc>
        <w:tc>
          <w:tcPr>
            <w:tcW w:w="7752" w:type="dxa"/>
          </w:tcPr>
          <w:p w14:paraId="23F97C0D" w14:textId="77777777" w:rsidR="00A70C88" w:rsidRPr="008A7872" w:rsidRDefault="00A70C88" w:rsidP="007E1F48">
            <w:pPr>
              <w:pStyle w:val="ParagraphCenturyGothic"/>
              <w:spacing w:before="0"/>
              <w:rPr>
                <w:rFonts w:ascii="Arial" w:hAnsi="Arial" w:cs="Arial"/>
                <w:b/>
                <w:sz w:val="22"/>
                <w:szCs w:val="22"/>
              </w:rPr>
            </w:pPr>
            <w:r w:rsidRPr="008A7872">
              <w:rPr>
                <w:rFonts w:ascii="Arial" w:hAnsi="Arial" w:cs="Arial"/>
                <w:b/>
                <w:sz w:val="22"/>
                <w:szCs w:val="22"/>
              </w:rPr>
              <w:t>Essential</w:t>
            </w:r>
          </w:p>
          <w:p w14:paraId="3518BCB0" w14:textId="77777777" w:rsidR="00A70C88" w:rsidRPr="008A7872" w:rsidRDefault="00A70C88" w:rsidP="00A70C88">
            <w:pPr>
              <w:pStyle w:val="ParagraphCenturyGothic"/>
              <w:numPr>
                <w:ilvl w:val="0"/>
                <w:numId w:val="9"/>
              </w:numPr>
              <w:spacing w:before="0"/>
              <w:rPr>
                <w:rFonts w:ascii="Arial" w:hAnsi="Arial" w:cs="Arial"/>
                <w:sz w:val="22"/>
                <w:szCs w:val="22"/>
              </w:rPr>
            </w:pPr>
            <w:r w:rsidRPr="008A7872">
              <w:rPr>
                <w:rFonts w:ascii="Arial" w:hAnsi="Arial" w:cs="Arial"/>
                <w:sz w:val="22"/>
                <w:szCs w:val="22"/>
              </w:rPr>
              <w:t>The ability to communicate clearly with a range of people both over the telephone, through email and in person, sometimes over sensitive and/or complex issues</w:t>
            </w:r>
          </w:p>
          <w:p w14:paraId="110B8E19"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Motivated and enthusiastic</w:t>
            </w:r>
          </w:p>
          <w:p w14:paraId="0357069D"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 xml:space="preserve">Ability to operate with a high degree of confidentiality </w:t>
            </w:r>
          </w:p>
          <w:p w14:paraId="3CA56AFC" w14:textId="77777777" w:rsidR="00A70C88" w:rsidRPr="008A7872" w:rsidRDefault="00A70C88" w:rsidP="00A70C88">
            <w:pPr>
              <w:pStyle w:val="DefaultText"/>
              <w:numPr>
                <w:ilvl w:val="0"/>
                <w:numId w:val="9"/>
              </w:numPr>
              <w:overflowPunct w:val="0"/>
              <w:autoSpaceDE w:val="0"/>
              <w:autoSpaceDN w:val="0"/>
              <w:adjustRightInd w:val="0"/>
              <w:textAlignment w:val="baseline"/>
              <w:rPr>
                <w:rFonts w:ascii="Arial" w:hAnsi="Arial" w:cs="Arial"/>
                <w:sz w:val="22"/>
                <w:szCs w:val="22"/>
              </w:rPr>
            </w:pPr>
            <w:r w:rsidRPr="008A7872">
              <w:rPr>
                <w:rFonts w:ascii="Arial" w:hAnsi="Arial" w:cs="Arial"/>
                <w:sz w:val="22"/>
                <w:szCs w:val="22"/>
              </w:rPr>
              <w:t xml:space="preserve">Ability to work to tight deadlines and to take responsibility for meeting agreed targets </w:t>
            </w:r>
          </w:p>
          <w:p w14:paraId="310616FF"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Ability to work on own initiative, to be proactive and take responsibility for workload.</w:t>
            </w:r>
          </w:p>
          <w:p w14:paraId="51ACF91F"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 xml:space="preserve">Ability to work independently and as part of a team towards a common objective </w:t>
            </w:r>
          </w:p>
          <w:p w14:paraId="73DDF4D9"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 xml:space="preserve">Commitment to continuing professional development </w:t>
            </w:r>
          </w:p>
          <w:p w14:paraId="250719D3"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 xml:space="preserve">Ability to recognise discrimination, in its various forms, and to take appropriate action </w:t>
            </w:r>
          </w:p>
          <w:p w14:paraId="1C768A32"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 xml:space="preserve">Willingness to work flexibly, as and when required </w:t>
            </w:r>
          </w:p>
          <w:p w14:paraId="0AA07224" w14:textId="77777777" w:rsidR="00A70C88" w:rsidRPr="008A7872" w:rsidRDefault="00A70C88" w:rsidP="00A70C88">
            <w:pPr>
              <w:pStyle w:val="ParagraphCenturyGothic"/>
              <w:numPr>
                <w:ilvl w:val="0"/>
                <w:numId w:val="9"/>
              </w:numPr>
              <w:spacing w:before="0"/>
              <w:rPr>
                <w:rFonts w:ascii="Arial" w:hAnsi="Arial" w:cs="Arial"/>
                <w:sz w:val="22"/>
                <w:szCs w:val="22"/>
              </w:rPr>
            </w:pPr>
            <w:r w:rsidRPr="008A7872">
              <w:rPr>
                <w:rFonts w:ascii="Arial" w:hAnsi="Arial" w:cs="Arial"/>
                <w:sz w:val="22"/>
                <w:szCs w:val="22"/>
              </w:rPr>
              <w:t>The ability to manage your own administration and to maintain effective administrative systems.</w:t>
            </w:r>
          </w:p>
          <w:p w14:paraId="4847779D" w14:textId="77777777" w:rsidR="00A70C88" w:rsidRPr="008A7872" w:rsidRDefault="00A70C88" w:rsidP="007E1F48">
            <w:pPr>
              <w:pStyle w:val="ParagraphCenturyGothic"/>
              <w:spacing w:before="0"/>
              <w:ind w:left="360"/>
              <w:rPr>
                <w:rFonts w:ascii="Arial" w:hAnsi="Arial" w:cs="Arial"/>
                <w:sz w:val="22"/>
                <w:szCs w:val="22"/>
              </w:rPr>
            </w:pPr>
          </w:p>
        </w:tc>
      </w:tr>
      <w:tr w:rsidR="00A70C88" w:rsidRPr="008A7872" w14:paraId="3B3DE1A9" w14:textId="77777777" w:rsidTr="007E1F48">
        <w:tc>
          <w:tcPr>
            <w:tcW w:w="1533" w:type="dxa"/>
          </w:tcPr>
          <w:p w14:paraId="2B268055" w14:textId="77777777" w:rsidR="00A70C88" w:rsidRPr="008A7872" w:rsidRDefault="00A70C88" w:rsidP="007E1F48">
            <w:pPr>
              <w:pStyle w:val="DefaultText"/>
              <w:jc w:val="both"/>
              <w:rPr>
                <w:rFonts w:ascii="Arial" w:hAnsi="Arial" w:cs="Arial"/>
                <w:b/>
                <w:sz w:val="22"/>
                <w:szCs w:val="22"/>
              </w:rPr>
            </w:pPr>
            <w:r w:rsidRPr="008A7872">
              <w:rPr>
                <w:rFonts w:ascii="Arial" w:hAnsi="Arial" w:cs="Arial"/>
                <w:b/>
                <w:sz w:val="22"/>
                <w:szCs w:val="22"/>
              </w:rPr>
              <w:t xml:space="preserve">Attitude </w:t>
            </w:r>
          </w:p>
          <w:p w14:paraId="7F15FAD7" w14:textId="77777777" w:rsidR="00A70C88" w:rsidRPr="008A7872" w:rsidRDefault="00A70C88" w:rsidP="007E1F48">
            <w:pPr>
              <w:spacing w:after="0"/>
              <w:rPr>
                <w:rFonts w:ascii="Arial" w:hAnsi="Arial" w:cs="Arial"/>
                <w:b/>
              </w:rPr>
            </w:pPr>
          </w:p>
        </w:tc>
        <w:tc>
          <w:tcPr>
            <w:tcW w:w="7752" w:type="dxa"/>
          </w:tcPr>
          <w:p w14:paraId="094512A1" w14:textId="77777777" w:rsidR="00A70C88" w:rsidRPr="008A7872" w:rsidRDefault="00A70C88" w:rsidP="007E1F48">
            <w:pPr>
              <w:pStyle w:val="ParagraphCenturyGothic"/>
              <w:spacing w:before="0"/>
              <w:rPr>
                <w:rFonts w:ascii="Arial" w:hAnsi="Arial" w:cs="Arial"/>
                <w:b/>
                <w:sz w:val="22"/>
                <w:szCs w:val="22"/>
              </w:rPr>
            </w:pPr>
            <w:r w:rsidRPr="008A7872">
              <w:rPr>
                <w:rFonts w:ascii="Arial" w:hAnsi="Arial" w:cs="Arial"/>
                <w:b/>
                <w:sz w:val="22"/>
                <w:szCs w:val="22"/>
              </w:rPr>
              <w:t xml:space="preserve">Essential: </w:t>
            </w:r>
          </w:p>
          <w:p w14:paraId="39E85C2B" w14:textId="77777777" w:rsidR="00A70C88" w:rsidRPr="008A7872"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Demonstrate an understanding of Anti-Discriminatory Practice in service delivery and a commitment to implementing Anti-Discriminatory Practice in relation to job responsibilities</w:t>
            </w:r>
          </w:p>
          <w:p w14:paraId="2224A182" w14:textId="30CF1DE0" w:rsidR="00A70C88" w:rsidRPr="008A7872"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 xml:space="preserve">Demonstrate an understanding of and a commitment to work in accordance with the Confidentiality and Equal Opportunities Policies of </w:t>
            </w:r>
            <w:proofErr w:type="spellStart"/>
            <w:r w:rsidR="004F00B3">
              <w:rPr>
                <w:rFonts w:ascii="Arial" w:hAnsi="Arial" w:cs="Arial"/>
                <w:sz w:val="22"/>
                <w:szCs w:val="22"/>
              </w:rPr>
              <w:t>Freeva</w:t>
            </w:r>
            <w:proofErr w:type="spellEnd"/>
          </w:p>
          <w:p w14:paraId="7254C16E" w14:textId="77777777" w:rsidR="00A70C88" w:rsidRPr="008A7872"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 xml:space="preserve">Demonstrate an understanding of and commitment to work in accordance with the objectives and principles of the Respect Service Standard </w:t>
            </w:r>
          </w:p>
          <w:p w14:paraId="388D848F" w14:textId="77777777" w:rsidR="00A70C88" w:rsidRPr="008A7872"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Demonstrate a willingness to work within an organisation which works both with perpetrators of and with victims who have experienced domestic violence</w:t>
            </w:r>
          </w:p>
          <w:p w14:paraId="2823357F" w14:textId="77777777" w:rsidR="00A70C88" w:rsidRPr="008A7872"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Demonstrate a willingness and ability to work flexibly including some evenings</w:t>
            </w:r>
          </w:p>
          <w:p w14:paraId="69C810EA" w14:textId="77777777" w:rsidR="00A70C88" w:rsidRPr="00360580"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Demonstrate an understanding and willingness to deliver the service in collaboration with other agencies.</w:t>
            </w:r>
          </w:p>
        </w:tc>
      </w:tr>
    </w:tbl>
    <w:p w14:paraId="5006E583" w14:textId="77777777" w:rsidR="00A70C88" w:rsidRDefault="00A70C88" w:rsidP="00A70C88"/>
    <w:p w14:paraId="10681473" w14:textId="77777777" w:rsidR="007B0BE2" w:rsidRDefault="007B0BE2" w:rsidP="007B0BE2"/>
    <w:sectPr w:rsidR="007B0BE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0FED3" w14:textId="77777777" w:rsidR="00576D29" w:rsidRDefault="00576D29" w:rsidP="00A349B1">
      <w:pPr>
        <w:spacing w:after="0" w:line="240" w:lineRule="auto"/>
      </w:pPr>
      <w:r>
        <w:separator/>
      </w:r>
    </w:p>
  </w:endnote>
  <w:endnote w:type="continuationSeparator" w:id="0">
    <w:p w14:paraId="7265C2C1" w14:textId="77777777" w:rsidR="00576D29" w:rsidRDefault="00576D29" w:rsidP="00A3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1118C" w14:textId="77777777" w:rsidR="00576D29" w:rsidRDefault="00576D29" w:rsidP="00A349B1">
      <w:pPr>
        <w:spacing w:after="0" w:line="240" w:lineRule="auto"/>
      </w:pPr>
      <w:r>
        <w:separator/>
      </w:r>
    </w:p>
  </w:footnote>
  <w:footnote w:type="continuationSeparator" w:id="0">
    <w:p w14:paraId="5FD2BD30" w14:textId="77777777" w:rsidR="00576D29" w:rsidRDefault="00576D29" w:rsidP="00A34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116C" w14:textId="71AEC715" w:rsidR="00A349B1" w:rsidRDefault="00A349B1" w:rsidP="001912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E53FD"/>
    <w:multiLevelType w:val="multilevel"/>
    <w:tmpl w:val="B2F2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769EE"/>
    <w:multiLevelType w:val="hybridMultilevel"/>
    <w:tmpl w:val="356E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67626"/>
    <w:multiLevelType w:val="hybridMultilevel"/>
    <w:tmpl w:val="936E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8400B"/>
    <w:multiLevelType w:val="multilevel"/>
    <w:tmpl w:val="6B18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9C7093"/>
    <w:multiLevelType w:val="hybridMultilevel"/>
    <w:tmpl w:val="F7E83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A6716E"/>
    <w:multiLevelType w:val="hybridMultilevel"/>
    <w:tmpl w:val="90F2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20ED3"/>
    <w:multiLevelType w:val="hybridMultilevel"/>
    <w:tmpl w:val="EE4E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430197"/>
    <w:multiLevelType w:val="hybridMultilevel"/>
    <w:tmpl w:val="55C4C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D4185A"/>
    <w:multiLevelType w:val="hybridMultilevel"/>
    <w:tmpl w:val="D8A6E0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9E3B5C"/>
    <w:multiLevelType w:val="hybridMultilevel"/>
    <w:tmpl w:val="0A420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0B66AB"/>
    <w:multiLevelType w:val="hybridMultilevel"/>
    <w:tmpl w:val="CC1E10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970E83"/>
    <w:multiLevelType w:val="hybridMultilevel"/>
    <w:tmpl w:val="FB6627D8"/>
    <w:lvl w:ilvl="0" w:tplc="622A7C4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68304E"/>
    <w:multiLevelType w:val="multilevel"/>
    <w:tmpl w:val="B29A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25725"/>
    <w:multiLevelType w:val="hybridMultilevel"/>
    <w:tmpl w:val="DA92D1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C17EEB"/>
    <w:multiLevelType w:val="hybridMultilevel"/>
    <w:tmpl w:val="9D262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44E94"/>
    <w:multiLevelType w:val="hybridMultilevel"/>
    <w:tmpl w:val="815A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4"/>
  </w:num>
  <w:num w:numId="4">
    <w:abstractNumId w:val="6"/>
  </w:num>
  <w:num w:numId="5">
    <w:abstractNumId w:val="1"/>
  </w:num>
  <w:num w:numId="6">
    <w:abstractNumId w:val="5"/>
  </w:num>
  <w:num w:numId="7">
    <w:abstractNumId w:val="2"/>
  </w:num>
  <w:num w:numId="8">
    <w:abstractNumId w:val="9"/>
  </w:num>
  <w:num w:numId="9">
    <w:abstractNumId w:val="13"/>
  </w:num>
  <w:num w:numId="10">
    <w:abstractNumId w:val="8"/>
  </w:num>
  <w:num w:numId="11">
    <w:abstractNumId w:val="11"/>
  </w:num>
  <w:num w:numId="12">
    <w:abstractNumId w:val="4"/>
  </w:num>
  <w:num w:numId="13">
    <w:abstractNumId w:val="7"/>
  </w:num>
  <w:num w:numId="14">
    <w:abstractNumId w:val="3"/>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E2"/>
    <w:rsid w:val="0015195B"/>
    <w:rsid w:val="00191208"/>
    <w:rsid w:val="001D7DBB"/>
    <w:rsid w:val="00201FCB"/>
    <w:rsid w:val="002F47AB"/>
    <w:rsid w:val="003450E6"/>
    <w:rsid w:val="0041608C"/>
    <w:rsid w:val="004317BC"/>
    <w:rsid w:val="004522E9"/>
    <w:rsid w:val="004A4363"/>
    <w:rsid w:val="004F00B3"/>
    <w:rsid w:val="00576D29"/>
    <w:rsid w:val="005E1AAF"/>
    <w:rsid w:val="0060472D"/>
    <w:rsid w:val="0068747E"/>
    <w:rsid w:val="006B4476"/>
    <w:rsid w:val="007252DA"/>
    <w:rsid w:val="00755DA2"/>
    <w:rsid w:val="007671A6"/>
    <w:rsid w:val="007B0BE2"/>
    <w:rsid w:val="008A5293"/>
    <w:rsid w:val="00981667"/>
    <w:rsid w:val="00A349B1"/>
    <w:rsid w:val="00A70C88"/>
    <w:rsid w:val="00A7268C"/>
    <w:rsid w:val="00B735B5"/>
    <w:rsid w:val="00D75490"/>
    <w:rsid w:val="00DB7F29"/>
    <w:rsid w:val="00E5102C"/>
    <w:rsid w:val="00F07B92"/>
    <w:rsid w:val="00F24CDA"/>
    <w:rsid w:val="00F66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81400"/>
  <w15:docId w15:val="{191B72A2-1698-4640-B9C8-836D9D4A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BE2"/>
    <w:pPr>
      <w:ind w:left="720"/>
      <w:contextualSpacing/>
    </w:pPr>
  </w:style>
  <w:style w:type="table" w:styleId="TableGrid">
    <w:name w:val="Table Grid"/>
    <w:basedOn w:val="TableNormal"/>
    <w:uiPriority w:val="59"/>
    <w:rsid w:val="007B0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70C88"/>
    <w:pPr>
      <w:spacing w:after="0" w:line="240" w:lineRule="auto"/>
    </w:pPr>
    <w:rPr>
      <w:rFonts w:ascii="Times New Roman" w:eastAsia="Times New Roman" w:hAnsi="Times New Roman" w:cs="Times New Roman"/>
      <w:noProof/>
      <w:sz w:val="24"/>
      <w:szCs w:val="20"/>
    </w:rPr>
  </w:style>
  <w:style w:type="paragraph" w:customStyle="1" w:styleId="ParagraphCenturyGothic">
    <w:name w:val="Paragraph Century Gothic"/>
    <w:basedOn w:val="Normal"/>
    <w:rsid w:val="00A70C88"/>
    <w:pPr>
      <w:spacing w:before="120" w:after="0" w:line="280" w:lineRule="exact"/>
    </w:pPr>
    <w:rPr>
      <w:rFonts w:ascii="Century Gothic" w:eastAsia="Times New Roman" w:hAnsi="Century Gothic" w:cs="Times New Roman"/>
      <w:sz w:val="20"/>
      <w:szCs w:val="20"/>
    </w:rPr>
  </w:style>
  <w:style w:type="paragraph" w:styleId="Header">
    <w:name w:val="header"/>
    <w:basedOn w:val="Normal"/>
    <w:link w:val="HeaderChar"/>
    <w:uiPriority w:val="99"/>
    <w:unhideWhenUsed/>
    <w:rsid w:val="00A34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9B1"/>
  </w:style>
  <w:style w:type="paragraph" w:styleId="Footer">
    <w:name w:val="footer"/>
    <w:basedOn w:val="Normal"/>
    <w:link w:val="FooterChar"/>
    <w:uiPriority w:val="99"/>
    <w:unhideWhenUsed/>
    <w:rsid w:val="00A34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9B1"/>
  </w:style>
  <w:style w:type="paragraph" w:styleId="BalloonText">
    <w:name w:val="Balloon Text"/>
    <w:basedOn w:val="Normal"/>
    <w:link w:val="BalloonTextChar"/>
    <w:uiPriority w:val="99"/>
    <w:semiHidden/>
    <w:unhideWhenUsed/>
    <w:rsid w:val="004F0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0B3"/>
    <w:rPr>
      <w:rFonts w:ascii="Segoe UI" w:hAnsi="Segoe UI" w:cs="Segoe UI"/>
      <w:sz w:val="18"/>
      <w:szCs w:val="18"/>
    </w:rPr>
  </w:style>
  <w:style w:type="paragraph" w:styleId="NormalWeb">
    <w:name w:val="Normal (Web)"/>
    <w:basedOn w:val="Normal"/>
    <w:uiPriority w:val="99"/>
    <w:semiHidden/>
    <w:unhideWhenUsed/>
    <w:rsid w:val="004F00B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4473">
      <w:bodyDiv w:val="1"/>
      <w:marLeft w:val="0"/>
      <w:marRight w:val="0"/>
      <w:marTop w:val="0"/>
      <w:marBottom w:val="0"/>
      <w:divBdr>
        <w:top w:val="none" w:sz="0" w:space="0" w:color="auto"/>
        <w:left w:val="none" w:sz="0" w:space="0" w:color="auto"/>
        <w:bottom w:val="none" w:sz="0" w:space="0" w:color="auto"/>
        <w:right w:val="none" w:sz="0" w:space="0" w:color="auto"/>
      </w:divBdr>
    </w:div>
    <w:div w:id="101712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e5937a5b-a16e-4d4a-9f9a-a8b19c4c6e5e"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3ca8a567-abd9-4771-be19-bf15809360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Langston</dc:creator>
  <cp:lastModifiedBy>Janice Keene Marketing</cp:lastModifiedBy>
  <cp:revision>3</cp:revision>
  <cp:lastPrinted>2014-06-29T13:26:00Z</cp:lastPrinted>
  <dcterms:created xsi:type="dcterms:W3CDTF">2025-12-17T15:02:00Z</dcterms:created>
  <dcterms:modified xsi:type="dcterms:W3CDTF">2025-12-17T15:02:00Z</dcterms:modified>
</cp:coreProperties>
</file>