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4B0" w14:textId="77777777" w:rsidR="001D534B" w:rsidRDefault="001D534B" w:rsidP="00A709FB">
      <w:pPr>
        <w:rPr>
          <w:rFonts w:ascii="Arial" w:hAnsi="Arial" w:cs="Arial"/>
        </w:rPr>
      </w:pPr>
    </w:p>
    <w:p w14:paraId="0213D4AE" w14:textId="4ADC079D" w:rsidR="00531A15" w:rsidRPr="001D534B" w:rsidRDefault="003F3392" w:rsidP="0070682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1CF89C" wp14:editId="4603ECDE">
            <wp:extent cx="1531620" cy="10865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0429" cy="109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34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34"/>
      </w:tblGrid>
      <w:tr w:rsidR="00A709FB" w:rsidRPr="00D3622B" w14:paraId="2A5A97C0" w14:textId="77777777" w:rsidTr="007823A7">
        <w:tc>
          <w:tcPr>
            <w:tcW w:w="9234" w:type="dxa"/>
            <w:shd w:val="clear" w:color="auto" w:fill="D9D9D9"/>
          </w:tcPr>
          <w:p w14:paraId="4DD2C84A" w14:textId="77777777" w:rsidR="00A709FB" w:rsidRPr="00D3622B" w:rsidRDefault="00A709FB" w:rsidP="007823A7">
            <w:pPr>
              <w:jc w:val="center"/>
              <w:rPr>
                <w:rFonts w:ascii="Arial" w:hAnsi="Arial" w:cs="Arial"/>
                <w:b/>
              </w:rPr>
            </w:pPr>
            <w:r w:rsidRPr="00D3622B">
              <w:rPr>
                <w:rFonts w:ascii="Arial" w:hAnsi="Arial" w:cs="Arial"/>
                <w:b/>
              </w:rPr>
              <w:t>Job Description</w:t>
            </w:r>
          </w:p>
        </w:tc>
      </w:tr>
    </w:tbl>
    <w:p w14:paraId="707C7B8F" w14:textId="77777777" w:rsidR="00A709FB" w:rsidRPr="00D3622B" w:rsidRDefault="00A709FB" w:rsidP="00A709FB">
      <w:pPr>
        <w:rPr>
          <w:rFonts w:ascii="Arial" w:hAnsi="Arial" w:cs="Arial"/>
          <w:b/>
          <w:u w:val="single"/>
        </w:rPr>
      </w:pPr>
    </w:p>
    <w:tbl>
      <w:tblPr>
        <w:tblW w:w="16398" w:type="dxa"/>
        <w:tblInd w:w="-177" w:type="dxa"/>
        <w:tblLook w:val="01E0" w:firstRow="1" w:lastRow="1" w:firstColumn="1" w:lastColumn="1" w:noHBand="0" w:noVBand="0"/>
      </w:tblPr>
      <w:tblGrid>
        <w:gridCol w:w="2070"/>
        <w:gridCol w:w="7164"/>
        <w:gridCol w:w="7164"/>
      </w:tblGrid>
      <w:tr w:rsidR="006467B2" w:rsidRPr="00D3622B" w14:paraId="161B5E89" w14:textId="77777777" w:rsidTr="001D534B">
        <w:tc>
          <w:tcPr>
            <w:tcW w:w="2070" w:type="dxa"/>
          </w:tcPr>
          <w:p w14:paraId="729D22D8" w14:textId="77777777" w:rsidR="006467B2" w:rsidRPr="00EF3974" w:rsidRDefault="006467B2" w:rsidP="006467B2">
            <w:pPr>
              <w:jc w:val="right"/>
              <w:rPr>
                <w:rFonts w:ascii="Arial" w:hAnsi="Arial" w:cs="Arial"/>
                <w:b/>
              </w:rPr>
            </w:pPr>
            <w:r w:rsidRPr="00EF3974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164" w:type="dxa"/>
          </w:tcPr>
          <w:p w14:paraId="114EA917" w14:textId="1EEC0836" w:rsidR="006467B2" w:rsidRPr="00EF3974" w:rsidRDefault="00C028A8" w:rsidP="006467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Interventions Worker</w:t>
            </w:r>
          </w:p>
        </w:tc>
        <w:tc>
          <w:tcPr>
            <w:tcW w:w="7164" w:type="dxa"/>
          </w:tcPr>
          <w:p w14:paraId="11B98B22" w14:textId="77777777" w:rsidR="006467B2" w:rsidRPr="00D3622B" w:rsidRDefault="006467B2" w:rsidP="006467B2">
            <w:pPr>
              <w:spacing w:after="0"/>
              <w:rPr>
                <w:rFonts w:ascii="Arial" w:hAnsi="Arial" w:cs="Arial"/>
              </w:rPr>
            </w:pPr>
          </w:p>
        </w:tc>
      </w:tr>
      <w:tr w:rsidR="006467B2" w:rsidRPr="00D3622B" w14:paraId="1B74F3D3" w14:textId="77777777" w:rsidTr="006467B2">
        <w:trPr>
          <w:trHeight w:val="281"/>
        </w:trPr>
        <w:tc>
          <w:tcPr>
            <w:tcW w:w="2070" w:type="dxa"/>
          </w:tcPr>
          <w:p w14:paraId="330676AD" w14:textId="77777777" w:rsidR="006467B2" w:rsidRPr="00EF3974" w:rsidRDefault="006467B2" w:rsidP="006467B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Scale:</w:t>
            </w:r>
          </w:p>
        </w:tc>
        <w:tc>
          <w:tcPr>
            <w:tcW w:w="7164" w:type="dxa"/>
          </w:tcPr>
          <w:p w14:paraId="1A039A93" w14:textId="7D243568" w:rsidR="006467B2" w:rsidRDefault="00C028A8" w:rsidP="006467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  <w:r w:rsidR="0058095D">
              <w:rPr>
                <w:rFonts w:ascii="Arial" w:hAnsi="Arial" w:cs="Arial"/>
              </w:rPr>
              <w:t>5</w:t>
            </w:r>
            <w:r w:rsidR="00886D3A">
              <w:rPr>
                <w:rFonts w:ascii="Arial" w:hAnsi="Arial" w:cs="Arial"/>
              </w:rPr>
              <w:t>,</w:t>
            </w:r>
            <w:r w:rsidR="0045696F">
              <w:rPr>
                <w:rFonts w:ascii="Arial" w:hAnsi="Arial" w:cs="Arial"/>
              </w:rPr>
              <w:t>000.00-£2</w:t>
            </w:r>
            <w:r w:rsidR="0058095D">
              <w:rPr>
                <w:rFonts w:ascii="Arial" w:hAnsi="Arial" w:cs="Arial"/>
              </w:rPr>
              <w:t>7</w:t>
            </w:r>
            <w:r w:rsidR="0045696F">
              <w:rPr>
                <w:rFonts w:ascii="Arial" w:hAnsi="Arial" w:cs="Arial"/>
              </w:rPr>
              <w:t>,</w:t>
            </w:r>
            <w:r w:rsidR="0058095D">
              <w:rPr>
                <w:rFonts w:ascii="Arial" w:hAnsi="Arial" w:cs="Arial"/>
              </w:rPr>
              <w:t>447</w:t>
            </w:r>
            <w:r w:rsidR="0045696F">
              <w:rPr>
                <w:rFonts w:ascii="Arial" w:hAnsi="Arial" w:cs="Arial"/>
              </w:rPr>
              <w:t>.00</w:t>
            </w:r>
            <w:r w:rsidR="006467B2" w:rsidRPr="00660974">
              <w:rPr>
                <w:rFonts w:ascii="Arial" w:hAnsi="Arial" w:cs="Arial"/>
              </w:rPr>
              <w:t xml:space="preserve"> (</w:t>
            </w:r>
            <w:r w:rsidR="0045696F">
              <w:rPr>
                <w:rFonts w:ascii="Arial" w:hAnsi="Arial" w:cs="Arial"/>
              </w:rPr>
              <w:t xml:space="preserve">dependant on </w:t>
            </w:r>
            <w:r w:rsidR="00B4563A">
              <w:rPr>
                <w:rFonts w:ascii="Arial" w:hAnsi="Arial" w:cs="Arial"/>
              </w:rPr>
              <w:t>experience</w:t>
            </w:r>
            <w:r w:rsidR="006467B2" w:rsidRPr="00660974">
              <w:rPr>
                <w:rFonts w:ascii="Arial" w:hAnsi="Arial" w:cs="Arial"/>
              </w:rPr>
              <w:t>)</w:t>
            </w:r>
          </w:p>
        </w:tc>
        <w:tc>
          <w:tcPr>
            <w:tcW w:w="7164" w:type="dxa"/>
          </w:tcPr>
          <w:p w14:paraId="174DB712" w14:textId="77777777" w:rsidR="006467B2" w:rsidRPr="00D3622B" w:rsidRDefault="006467B2" w:rsidP="006467B2">
            <w:pPr>
              <w:spacing w:after="0"/>
              <w:rPr>
                <w:rFonts w:ascii="Arial" w:hAnsi="Arial" w:cs="Arial"/>
              </w:rPr>
            </w:pPr>
          </w:p>
        </w:tc>
      </w:tr>
      <w:tr w:rsidR="001D534B" w:rsidRPr="00D3622B" w14:paraId="0ECACF3A" w14:textId="77777777" w:rsidTr="001D534B">
        <w:tc>
          <w:tcPr>
            <w:tcW w:w="2070" w:type="dxa"/>
          </w:tcPr>
          <w:p w14:paraId="70BAA7A9" w14:textId="77777777" w:rsidR="001D534B" w:rsidRPr="00D3622B" w:rsidRDefault="001D534B" w:rsidP="00E27C22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164" w:type="dxa"/>
          </w:tcPr>
          <w:p w14:paraId="43BEFF92" w14:textId="77777777" w:rsidR="001D534B" w:rsidRDefault="001D534B" w:rsidP="0080227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3% employer’s contribution </w:t>
            </w:r>
          </w:p>
          <w:p w14:paraId="115F6393" w14:textId="77777777" w:rsidR="001D534B" w:rsidRDefault="001D534B" w:rsidP="0080227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64" w:type="dxa"/>
          </w:tcPr>
          <w:p w14:paraId="137BC896" w14:textId="77777777" w:rsidR="001D534B" w:rsidRPr="00D3622B" w:rsidRDefault="001D534B" w:rsidP="00E27C22">
            <w:pPr>
              <w:spacing w:after="0"/>
              <w:rPr>
                <w:rFonts w:ascii="Arial" w:hAnsi="Arial" w:cs="Arial"/>
              </w:rPr>
            </w:pPr>
          </w:p>
        </w:tc>
      </w:tr>
      <w:tr w:rsidR="001D534B" w:rsidRPr="00D3622B" w14:paraId="76780EF4" w14:textId="77777777" w:rsidTr="001D534B">
        <w:tc>
          <w:tcPr>
            <w:tcW w:w="2070" w:type="dxa"/>
          </w:tcPr>
          <w:p w14:paraId="157CA868" w14:textId="77777777" w:rsidR="001D534B" w:rsidRPr="00D3622B" w:rsidRDefault="001D534B" w:rsidP="00E27C22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3622B">
              <w:rPr>
                <w:rFonts w:ascii="Arial" w:hAnsi="Arial" w:cs="Arial"/>
                <w:b/>
              </w:rPr>
              <w:t>Responsible to:</w:t>
            </w:r>
          </w:p>
        </w:tc>
        <w:tc>
          <w:tcPr>
            <w:tcW w:w="7164" w:type="dxa"/>
          </w:tcPr>
          <w:p w14:paraId="6A556A6E" w14:textId="1259E367" w:rsidR="001D534B" w:rsidRDefault="006623E7" w:rsidP="0080227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YP Project - </w:t>
            </w:r>
            <w:r w:rsidR="001D534B">
              <w:rPr>
                <w:rFonts w:ascii="Arial" w:hAnsi="Arial" w:cs="Arial"/>
              </w:rPr>
              <w:t>Service Manager</w:t>
            </w:r>
          </w:p>
        </w:tc>
        <w:tc>
          <w:tcPr>
            <w:tcW w:w="7164" w:type="dxa"/>
          </w:tcPr>
          <w:p w14:paraId="69E0F731" w14:textId="77777777" w:rsidR="001D534B" w:rsidRPr="00D3622B" w:rsidRDefault="001D534B" w:rsidP="00E27C22">
            <w:pPr>
              <w:spacing w:after="0"/>
              <w:rPr>
                <w:rFonts w:ascii="Arial" w:hAnsi="Arial" w:cs="Arial"/>
              </w:rPr>
            </w:pPr>
          </w:p>
        </w:tc>
      </w:tr>
      <w:tr w:rsidR="001D534B" w:rsidRPr="00D3622B" w14:paraId="3AB6AB89" w14:textId="77777777" w:rsidTr="001D534B">
        <w:tc>
          <w:tcPr>
            <w:tcW w:w="2070" w:type="dxa"/>
          </w:tcPr>
          <w:p w14:paraId="76E2A604" w14:textId="77777777" w:rsidR="001D534B" w:rsidRPr="00D3622B" w:rsidRDefault="001D534B" w:rsidP="00E27C22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164" w:type="dxa"/>
          </w:tcPr>
          <w:p w14:paraId="7007DF90" w14:textId="13327908" w:rsidR="001D534B" w:rsidRDefault="001D534B" w:rsidP="0080227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64" w:type="dxa"/>
          </w:tcPr>
          <w:p w14:paraId="791877BE" w14:textId="77777777" w:rsidR="001D534B" w:rsidRPr="00D3622B" w:rsidRDefault="001D534B" w:rsidP="00E27C22">
            <w:pPr>
              <w:spacing w:after="0"/>
              <w:rPr>
                <w:rFonts w:ascii="Arial" w:hAnsi="Arial" w:cs="Arial"/>
              </w:rPr>
            </w:pPr>
          </w:p>
        </w:tc>
      </w:tr>
      <w:tr w:rsidR="001D534B" w:rsidRPr="00D3622B" w14:paraId="7C11C0D8" w14:textId="77777777" w:rsidTr="001D534B">
        <w:trPr>
          <w:trHeight w:val="682"/>
        </w:trPr>
        <w:tc>
          <w:tcPr>
            <w:tcW w:w="2070" w:type="dxa"/>
          </w:tcPr>
          <w:p w14:paraId="0CDF75D3" w14:textId="77777777" w:rsidR="001D534B" w:rsidRDefault="001D534B" w:rsidP="006623E7">
            <w:pPr>
              <w:spacing w:after="0"/>
              <w:rPr>
                <w:rFonts w:ascii="Arial" w:hAnsi="Arial" w:cs="Arial"/>
                <w:b/>
              </w:rPr>
            </w:pPr>
          </w:p>
          <w:p w14:paraId="73B7C4F7" w14:textId="77777777" w:rsidR="001D534B" w:rsidRPr="00D3622B" w:rsidRDefault="001D534B" w:rsidP="00E27C22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3622B">
              <w:rPr>
                <w:rFonts w:ascii="Arial" w:hAnsi="Arial" w:cs="Arial"/>
                <w:b/>
              </w:rPr>
              <w:t>Hours</w:t>
            </w:r>
          </w:p>
          <w:p w14:paraId="6C0C231A" w14:textId="77777777" w:rsidR="001D534B" w:rsidRPr="00D3622B" w:rsidRDefault="001D534B" w:rsidP="00E27C22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164" w:type="dxa"/>
          </w:tcPr>
          <w:p w14:paraId="28AB8186" w14:textId="77777777" w:rsidR="001D534B" w:rsidRDefault="001D534B" w:rsidP="00802274">
            <w:pPr>
              <w:spacing w:after="0"/>
              <w:rPr>
                <w:rFonts w:ascii="Arial" w:hAnsi="Arial" w:cs="Arial"/>
              </w:rPr>
            </w:pPr>
          </w:p>
          <w:p w14:paraId="5694CCDE" w14:textId="493C3D87" w:rsidR="001D534B" w:rsidRDefault="001D534B" w:rsidP="0080227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696F">
              <w:rPr>
                <w:rFonts w:ascii="Arial" w:hAnsi="Arial" w:cs="Arial"/>
              </w:rPr>
              <w:t>3</w:t>
            </w:r>
            <w:r w:rsidR="00E638E4">
              <w:rPr>
                <w:rFonts w:ascii="Arial" w:hAnsi="Arial" w:cs="Arial"/>
              </w:rPr>
              <w:t>5</w:t>
            </w:r>
            <w:r w:rsidR="006623E7">
              <w:rPr>
                <w:rFonts w:ascii="Arial" w:hAnsi="Arial" w:cs="Arial"/>
              </w:rPr>
              <w:t xml:space="preserve"> Hours per week</w:t>
            </w:r>
          </w:p>
          <w:p w14:paraId="25843CAA" w14:textId="77777777" w:rsidR="001D534B" w:rsidRDefault="001D534B" w:rsidP="00DA76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64" w:type="dxa"/>
          </w:tcPr>
          <w:p w14:paraId="5D17FB55" w14:textId="77777777" w:rsidR="001D534B" w:rsidRPr="00D3622B" w:rsidRDefault="001D534B" w:rsidP="00E27C22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B28BF85" w14:textId="77777777" w:rsidR="006467B2" w:rsidRPr="006623E7" w:rsidRDefault="006467B2" w:rsidP="006467B2">
      <w:pPr>
        <w:rPr>
          <w:rFonts w:ascii="Arial" w:hAnsi="Arial" w:cs="Arial"/>
        </w:rPr>
      </w:pPr>
    </w:p>
    <w:p w14:paraId="5935A598" w14:textId="1255602A" w:rsidR="006623E7" w:rsidRPr="006623E7" w:rsidRDefault="006623E7" w:rsidP="006623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623E7">
        <w:rPr>
          <w:rStyle w:val="normaltextrun"/>
          <w:rFonts w:ascii="Arial" w:hAnsi="Arial" w:cs="Arial"/>
          <w:b/>
          <w:bCs/>
          <w:sz w:val="22"/>
          <w:szCs w:val="22"/>
        </w:rPr>
        <w:t>Main purposes of the post:</w:t>
      </w:r>
      <w:r w:rsidRPr="006623E7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br/>
      </w:r>
    </w:p>
    <w:p w14:paraId="7A1EAB61" w14:textId="5FFF66B3" w:rsidR="006623E7" w:rsidRPr="006623E7" w:rsidRDefault="006623E7" w:rsidP="006623E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6623E7">
        <w:rPr>
          <w:rStyle w:val="normaltextrun"/>
          <w:rFonts w:ascii="Arial" w:hAnsi="Arial" w:cs="Arial"/>
          <w:color w:val="000000"/>
          <w:sz w:val="22"/>
          <w:szCs w:val="22"/>
        </w:rPr>
        <w:t xml:space="preserve">To work directly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with </w:t>
      </w:r>
      <w:r w:rsidRPr="006623E7">
        <w:rPr>
          <w:rStyle w:val="normaltextrun"/>
          <w:rFonts w:ascii="Arial" w:hAnsi="Arial" w:cs="Arial"/>
          <w:color w:val="000000"/>
          <w:sz w:val="22"/>
          <w:szCs w:val="22"/>
        </w:rPr>
        <w:t>young people aged 10-18 </w:t>
      </w:r>
      <w:r w:rsidR="00CE56CD">
        <w:rPr>
          <w:rStyle w:val="normaltextrun"/>
          <w:rFonts w:ascii="Arial" w:hAnsi="Arial" w:cs="Arial"/>
          <w:color w:val="000000"/>
          <w:sz w:val="22"/>
          <w:szCs w:val="22"/>
        </w:rPr>
        <w:t>years</w:t>
      </w:r>
      <w:r w:rsidRPr="006623E7">
        <w:rPr>
          <w:rStyle w:val="normaltextrun"/>
          <w:rFonts w:ascii="Arial" w:hAnsi="Arial" w:cs="Arial"/>
          <w:color w:val="000000"/>
          <w:sz w:val="22"/>
          <w:szCs w:val="22"/>
        </w:rPr>
        <w:t> to address adolescent to parent violence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and abuse</w:t>
      </w:r>
      <w:r w:rsidRPr="006623E7">
        <w:rPr>
          <w:rStyle w:val="normaltextrun"/>
          <w:rFonts w:ascii="Arial" w:hAnsi="Arial" w:cs="Arial"/>
          <w:color w:val="000000"/>
          <w:sz w:val="22"/>
          <w:szCs w:val="22"/>
        </w:rPr>
        <w:t xml:space="preserve"> (APV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A</w:t>
      </w:r>
      <w:r w:rsidRPr="006623E7">
        <w:rPr>
          <w:rStyle w:val="normaltextrun"/>
          <w:rFonts w:ascii="Arial" w:hAnsi="Arial" w:cs="Arial"/>
          <w:color w:val="000000"/>
          <w:sz w:val="22"/>
          <w:szCs w:val="22"/>
        </w:rPr>
        <w:t>) and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/or Intimate Partner V</w:t>
      </w:r>
      <w:r w:rsidRPr="006623E7">
        <w:rPr>
          <w:rStyle w:val="normaltextrun"/>
          <w:rFonts w:ascii="Arial" w:hAnsi="Arial" w:cs="Arial"/>
          <w:color w:val="000000"/>
          <w:sz w:val="22"/>
          <w:szCs w:val="22"/>
        </w:rPr>
        <w:t>iolence and abuse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(IPV)</w:t>
      </w:r>
      <w:r w:rsidRPr="006623E7">
        <w:rPr>
          <w:rStyle w:val="normaltextrun"/>
          <w:rFonts w:ascii="Arial" w:hAnsi="Arial" w:cs="Arial"/>
          <w:color w:val="000000"/>
          <w:sz w:val="22"/>
          <w:szCs w:val="22"/>
        </w:rPr>
        <w:t xml:space="preserve"> within young people’s relationships in line with the standards of Respect.</w:t>
      </w:r>
      <w:r w:rsidRPr="006623E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65CCF1" w14:textId="34A7183C" w:rsidR="006623E7" w:rsidRPr="006623E7" w:rsidRDefault="006623E7" w:rsidP="006623E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To work directly with parents/carers and/or partners who are experiencing APVA/IPV.</w:t>
      </w:r>
    </w:p>
    <w:p w14:paraId="302E57B5" w14:textId="77777777" w:rsidR="006467B2" w:rsidRPr="00EF3974" w:rsidRDefault="006467B2" w:rsidP="006467B2">
      <w:pPr>
        <w:rPr>
          <w:rFonts w:ascii="Arial" w:hAnsi="Arial" w:cs="Arial"/>
        </w:rPr>
      </w:pPr>
    </w:p>
    <w:p w14:paraId="3C7DB3F7" w14:textId="51D3A43B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b/>
          <w:bCs/>
          <w:sz w:val="22"/>
          <w:szCs w:val="22"/>
        </w:rPr>
        <w:t>Main duties:</w:t>
      </w:r>
      <w:r w:rsidRPr="003F3392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br/>
      </w:r>
    </w:p>
    <w:p w14:paraId="3D6DD0CA" w14:textId="3F50469F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Client Work and Liaison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1AE09FF2" w14:textId="578635E0" w:rsid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Engage and motivate families and young people to address issues around APV/IPV.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br/>
      </w:r>
    </w:p>
    <w:p w14:paraId="78274023" w14:textId="571EE6B9" w:rsidR="003F3392" w:rsidRP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Conduct suitability, risk and support planning assessments with families.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br/>
      </w:r>
    </w:p>
    <w:p w14:paraId="21E347D4" w14:textId="3A0CE8AF" w:rsidR="003F3392" w:rsidRP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 xml:space="preserve">Deliver group work /1-2-1 sessions with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both 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young people and parents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/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br/>
        <w:t>carers as outlined in the delivery manual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s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2E95F785" w14:textId="6C777EB7" w:rsidR="003F3392" w:rsidRP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Contribute to and inform case management procedures as required and implement required actions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and assess risk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487890A8" w14:textId="63876608" w:rsidR="003F3392" w:rsidRP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Comply with Safeguarding and child protection procedures and practices.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0116E4D9" w14:textId="5C623F9C" w:rsidR="003F3392" w:rsidRP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Plan appropriate exit strategies for families on programme completion.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0B45C15A" w14:textId="3F452DAA" w:rsid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lastRenderedPageBreak/>
        <w:t>To liaise with other agencies as appropriate including but not limited to CYPS, Police, CAMHS, YOS, specialist DV agencies and schools.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BF59DE9" w14:textId="69B3DEEC" w:rsid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To attend professional meetings, child in need/child protection core groups etc with above agencies to feedback on client work and progress.</w:t>
      </w:r>
    </w:p>
    <w:p w14:paraId="738A6158" w14:textId="77777777" w:rsidR="003F3392" w:rsidRPr="003F3392" w:rsidRDefault="003F3392" w:rsidP="003F3392">
      <w:pPr>
        <w:pStyle w:val="paragraph"/>
        <w:spacing w:before="0" w:beforeAutospacing="0" w:after="0" w:afterAutospacing="0"/>
        <w:ind w:left="4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D0ABDE0" w14:textId="402F236E" w:rsidR="003F3392" w:rsidRP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To assist in presentations, workshops and training about the work of The YP Project and The Jenkins Centre.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3398C275" w14:textId="54FA2FDB" w:rsidR="003F3392" w:rsidRPr="003F3392" w:rsidRDefault="003F3392" w:rsidP="003F339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To assist in representing The YP Project and the Jenkins Centre as required at meetings, seminars and conferences.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341E0B7" w14:textId="77777777" w:rsidR="006467B2" w:rsidRPr="00EF3974" w:rsidRDefault="006467B2" w:rsidP="006467B2">
      <w:pPr>
        <w:spacing w:before="30" w:after="30"/>
        <w:ind w:left="720" w:right="270"/>
        <w:rPr>
          <w:rFonts w:ascii="Arial" w:hAnsi="Arial" w:cs="Arial"/>
          <w:color w:val="000000"/>
          <w:lang w:val="en"/>
        </w:rPr>
      </w:pPr>
    </w:p>
    <w:p w14:paraId="53D86723" w14:textId="36A874E8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Administration 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2FF99C5B" w14:textId="7799B4A1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1.To assist with collecting information needed for funding purposes.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br/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5F02574" w14:textId="73308CDA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 xml:space="preserve">2. To assist the Service Manager in producing statistical and other reports on work done within The YP Project to meet the requirements of commissioners and co-operating in the ongoing evaluation of the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The YP Project and FREEVA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 xml:space="preserve"> services</w:t>
      </w:r>
      <w:r>
        <w:rPr>
          <w:rStyle w:val="eop"/>
          <w:rFonts w:ascii="Arial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38D9972D" w14:textId="77777777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3. To maintain appropriate client records in line with confidentiality and data protection procedures.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56A952" w14:textId="28987557" w:rsidR="008A7872" w:rsidRDefault="008A7872" w:rsidP="008A7872">
      <w:pPr>
        <w:rPr>
          <w:rFonts w:ascii="Arial" w:hAnsi="Arial" w:cs="Arial"/>
          <w:b/>
          <w:bCs/>
          <w:u w:val="single"/>
        </w:rPr>
      </w:pPr>
    </w:p>
    <w:p w14:paraId="7818AE30" w14:textId="3FF0A702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Other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br/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5DF604B" w14:textId="3A7DA2DC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1.To attend and contribute to team meetings.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457E1D00" w14:textId="21C3A13D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 xml:space="preserve">2. To attend line management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supervisions 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s as requested and to provide information on client work, service delivery and organisational issues to the line manager</w:t>
      </w:r>
      <w:r>
        <w:rPr>
          <w:rStyle w:val="eop"/>
          <w:rFonts w:ascii="Arial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122B573A" w14:textId="6B4E6A6C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3. To implement decisions agreed in line management meetings</w:t>
      </w:r>
      <w:r>
        <w:rPr>
          <w:rStyle w:val="eop"/>
          <w:rFonts w:ascii="Arial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23BE17D3" w14:textId="40F03D92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4. To participate in development policy, strategies and working practices of The YP Project by attending meetings and giving feedback as appropriate to others doing this work</w:t>
      </w:r>
      <w:r>
        <w:rPr>
          <w:rStyle w:val="eop"/>
          <w:rFonts w:ascii="Arial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4EA4C5A1" w14:textId="5B76DA70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5. To actively participate in the local forums, conferences supporting the development of effective responses to domestic violence. 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223E925F" w14:textId="51139491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 xml:space="preserve">6. To assist with general cover of the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FREEVA</w:t>
      </w: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 xml:space="preserve"> office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br/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5821B08" w14:textId="773752BE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7. To conduct all work in a way that reflects the aims and principles of The YP Project, in particular the centre’s policies on anti-discriminatory practice, equal opportunities and confidentiality.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7B53D78C" w14:textId="206E3B96" w:rsidR="003F3392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8. To keep up to date with domestic violence issues and participate in relevant training as required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158AB877" w14:textId="24CACB6F" w:rsidR="006A0FC8" w:rsidRPr="003F3392" w:rsidRDefault="003F3392" w:rsidP="003F3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F3392">
        <w:rPr>
          <w:rStyle w:val="normaltextrun"/>
          <w:rFonts w:ascii="Arial" w:hAnsi="Arial" w:cs="Arial"/>
          <w:color w:val="000000"/>
          <w:sz w:val="22"/>
          <w:szCs w:val="22"/>
        </w:rPr>
        <w:t>9. To undertake other duties as reasonably requested.</w:t>
      </w:r>
      <w:r w:rsidRPr="003F339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748FF1C" w14:textId="12EB182D" w:rsidR="008A7872" w:rsidRDefault="008A7872" w:rsidP="00A709FB">
      <w:pPr>
        <w:spacing w:after="0" w:line="240" w:lineRule="auto"/>
        <w:rPr>
          <w:rFonts w:ascii="Arial" w:hAnsi="Arial" w:cs="Arial"/>
          <w:b/>
        </w:rPr>
      </w:pPr>
    </w:p>
    <w:p w14:paraId="600B2853" w14:textId="2716D7EA" w:rsidR="003F3392" w:rsidRDefault="003F3392" w:rsidP="00A709FB">
      <w:pPr>
        <w:spacing w:after="0" w:line="240" w:lineRule="auto"/>
        <w:rPr>
          <w:rFonts w:ascii="Arial" w:hAnsi="Arial" w:cs="Arial"/>
          <w:b/>
        </w:rPr>
      </w:pPr>
    </w:p>
    <w:p w14:paraId="3265E4BB" w14:textId="77777777" w:rsidR="003F3392" w:rsidRDefault="003F3392" w:rsidP="00A709FB">
      <w:pPr>
        <w:spacing w:after="0" w:line="240" w:lineRule="auto"/>
        <w:rPr>
          <w:rFonts w:ascii="Arial" w:hAnsi="Arial" w:cs="Arial"/>
        </w:rPr>
      </w:pPr>
    </w:p>
    <w:p w14:paraId="366F9C5B" w14:textId="77777777" w:rsidR="008A7872" w:rsidRPr="008A7872" w:rsidRDefault="008A7872" w:rsidP="00A709FB">
      <w:pPr>
        <w:spacing w:after="0" w:line="240" w:lineRule="auto"/>
        <w:rPr>
          <w:rFonts w:ascii="Arial" w:hAnsi="Arial" w:cs="Arial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7"/>
      </w:tblGrid>
      <w:tr w:rsidR="008A7872" w:rsidRPr="008A7872" w14:paraId="677A2E74" w14:textId="77777777" w:rsidTr="00D52989">
        <w:trPr>
          <w:trHeight w:val="292"/>
        </w:trPr>
        <w:tc>
          <w:tcPr>
            <w:tcW w:w="9627" w:type="dxa"/>
            <w:shd w:val="clear" w:color="auto" w:fill="D9D9D9"/>
          </w:tcPr>
          <w:p w14:paraId="72CE17F6" w14:textId="3E498046" w:rsidR="008A7872" w:rsidRPr="008A7872" w:rsidRDefault="008A7872" w:rsidP="00D52989">
            <w:pPr>
              <w:jc w:val="center"/>
              <w:rPr>
                <w:rFonts w:ascii="Arial" w:hAnsi="Arial" w:cs="Arial"/>
              </w:rPr>
            </w:pPr>
            <w:r w:rsidRPr="008A7872">
              <w:rPr>
                <w:rFonts w:ascii="Arial" w:hAnsi="Arial" w:cs="Arial"/>
                <w:b/>
              </w:rPr>
              <w:lastRenderedPageBreak/>
              <w:t xml:space="preserve">Person Specification- </w:t>
            </w:r>
            <w:r w:rsidR="003F3392">
              <w:rPr>
                <w:rFonts w:ascii="Arial" w:hAnsi="Arial" w:cs="Arial"/>
                <w:b/>
              </w:rPr>
              <w:t>Young Person’s Intervention Worker</w:t>
            </w:r>
          </w:p>
        </w:tc>
      </w:tr>
    </w:tbl>
    <w:p w14:paraId="5554FC2B" w14:textId="77777777" w:rsidR="008A7872" w:rsidRPr="008A7872" w:rsidRDefault="008A7872" w:rsidP="008A7872">
      <w:pPr>
        <w:rPr>
          <w:rFonts w:ascii="Arial" w:hAnsi="Arial" w:cs="Arial"/>
        </w:rPr>
      </w:pPr>
    </w:p>
    <w:tbl>
      <w:tblPr>
        <w:tblW w:w="9285" w:type="dxa"/>
        <w:tblLayout w:type="fixed"/>
        <w:tblLook w:val="01E0" w:firstRow="1" w:lastRow="1" w:firstColumn="1" w:lastColumn="1" w:noHBand="0" w:noVBand="0"/>
      </w:tblPr>
      <w:tblGrid>
        <w:gridCol w:w="1533"/>
        <w:gridCol w:w="7752"/>
      </w:tblGrid>
      <w:tr w:rsidR="008A7872" w:rsidRPr="008A7872" w14:paraId="544DA914" w14:textId="77777777" w:rsidTr="00D52989">
        <w:tc>
          <w:tcPr>
            <w:tcW w:w="1533" w:type="dxa"/>
            <w:tcBorders>
              <w:bottom w:val="single" w:sz="4" w:space="0" w:color="auto"/>
            </w:tcBorders>
          </w:tcPr>
          <w:p w14:paraId="385AEA45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  <w:r w:rsidRPr="008A7872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12DA1B15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  <w:r w:rsidRPr="008A7872">
              <w:rPr>
                <w:rFonts w:ascii="Arial" w:hAnsi="Arial" w:cs="Arial"/>
                <w:b/>
              </w:rPr>
              <w:t>Criteria</w:t>
            </w:r>
          </w:p>
        </w:tc>
      </w:tr>
      <w:tr w:rsidR="008A7872" w:rsidRPr="008A7872" w14:paraId="6BD2F0C6" w14:textId="77777777" w:rsidTr="00D52989">
        <w:tc>
          <w:tcPr>
            <w:tcW w:w="1533" w:type="dxa"/>
            <w:tcBorders>
              <w:top w:val="single" w:sz="4" w:space="0" w:color="auto"/>
            </w:tcBorders>
          </w:tcPr>
          <w:p w14:paraId="425C43CD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  <w:r w:rsidRPr="008A7872">
              <w:rPr>
                <w:rFonts w:ascii="Arial" w:hAnsi="Arial" w:cs="Arial"/>
                <w:b/>
              </w:rPr>
              <w:t>Education &amp; training</w:t>
            </w:r>
          </w:p>
        </w:tc>
        <w:tc>
          <w:tcPr>
            <w:tcW w:w="7752" w:type="dxa"/>
            <w:tcBorders>
              <w:top w:val="single" w:sz="4" w:space="0" w:color="auto"/>
            </w:tcBorders>
          </w:tcPr>
          <w:p w14:paraId="68A1D9A6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  <w:r w:rsidRPr="008A7872">
              <w:rPr>
                <w:rFonts w:ascii="Arial" w:hAnsi="Arial" w:cs="Arial"/>
                <w:b/>
              </w:rPr>
              <w:t>Essential</w:t>
            </w:r>
          </w:p>
          <w:p w14:paraId="2427AEC4" w14:textId="77777777" w:rsidR="008A7872" w:rsidRPr="008A7872" w:rsidRDefault="00490D61" w:rsidP="00D5298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level 4 or </w:t>
            </w:r>
            <w:r w:rsidR="008A7872" w:rsidRPr="008A7872">
              <w:rPr>
                <w:rFonts w:ascii="Arial" w:hAnsi="Arial" w:cs="Arial"/>
              </w:rPr>
              <w:t>equivalent qualificatio</w:t>
            </w:r>
            <w:r>
              <w:rPr>
                <w:rFonts w:ascii="Arial" w:hAnsi="Arial" w:cs="Arial"/>
              </w:rPr>
              <w:t>n (or alternatively significant</w:t>
            </w:r>
            <w:r w:rsidR="008A7872" w:rsidRPr="008A7872">
              <w:rPr>
                <w:rFonts w:ascii="Arial" w:hAnsi="Arial" w:cs="Arial"/>
              </w:rPr>
              <w:t xml:space="preserve"> relevant experience) is essential. </w:t>
            </w:r>
          </w:p>
          <w:p w14:paraId="2168598A" w14:textId="77777777" w:rsidR="008A7872" w:rsidRPr="008A7872" w:rsidRDefault="008A7872" w:rsidP="00D52989">
            <w:pPr>
              <w:spacing w:after="0"/>
              <w:rPr>
                <w:rFonts w:ascii="Arial" w:hAnsi="Arial" w:cs="Arial"/>
              </w:rPr>
            </w:pPr>
          </w:p>
          <w:p w14:paraId="3B3FCFC9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  <w:r w:rsidRPr="008A7872">
              <w:rPr>
                <w:rFonts w:ascii="Arial" w:hAnsi="Arial" w:cs="Arial"/>
                <w:b/>
              </w:rPr>
              <w:t>Desirable</w:t>
            </w:r>
          </w:p>
          <w:p w14:paraId="1A1324E5" w14:textId="77777777" w:rsidR="008A7872" w:rsidRPr="008A7872" w:rsidRDefault="008A7872" w:rsidP="00D52989">
            <w:pPr>
              <w:pStyle w:val="DefaultText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A relevant professional qualification in Social Work, Youth &amp; Community Wo</w:t>
            </w:r>
            <w:r w:rsidR="005B3BC3">
              <w:rPr>
                <w:rFonts w:ascii="Arial" w:hAnsi="Arial" w:cs="Arial"/>
                <w:sz w:val="22"/>
                <w:szCs w:val="22"/>
              </w:rPr>
              <w:t>rk, Counselling, Criminology</w:t>
            </w:r>
            <w:r w:rsidRPr="008A7872">
              <w:rPr>
                <w:rFonts w:ascii="Arial" w:hAnsi="Arial" w:cs="Arial"/>
                <w:sz w:val="22"/>
                <w:szCs w:val="22"/>
              </w:rPr>
              <w:t xml:space="preserve"> or Teaching.</w:t>
            </w:r>
          </w:p>
          <w:p w14:paraId="6B7B149E" w14:textId="77777777" w:rsidR="008A7872" w:rsidRPr="008A7872" w:rsidRDefault="008A7872" w:rsidP="005B3BC3">
            <w:pPr>
              <w:pStyle w:val="DefaultText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8A7872" w:rsidRPr="008A7872" w14:paraId="281AE8E5" w14:textId="77777777" w:rsidTr="00D52989">
        <w:tc>
          <w:tcPr>
            <w:tcW w:w="1533" w:type="dxa"/>
          </w:tcPr>
          <w:p w14:paraId="166BD40B" w14:textId="77777777" w:rsidR="008A7872" w:rsidRPr="008A7872" w:rsidRDefault="008A7872" w:rsidP="00D52989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b/>
                <w:sz w:val="22"/>
                <w:szCs w:val="22"/>
              </w:rPr>
              <w:t>Experience &amp; Knowledge</w:t>
            </w:r>
          </w:p>
          <w:p w14:paraId="41B26411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</w:p>
          <w:p w14:paraId="73B5B13F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752" w:type="dxa"/>
          </w:tcPr>
          <w:p w14:paraId="1C5DAC42" w14:textId="77777777" w:rsidR="008A7872" w:rsidRPr="008A7872" w:rsidRDefault="008A7872" w:rsidP="00D52989">
            <w:pPr>
              <w:pStyle w:val="ParagraphCenturyGothic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8A7872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50A628E2" w14:textId="77777777" w:rsidR="008A7872" w:rsidRPr="008A7872" w:rsidRDefault="008A7872" w:rsidP="00D52989">
            <w:pPr>
              <w:pStyle w:val="ParagraphCenturyGothic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B35D4" w14:textId="2E97D008" w:rsidR="005B3BC3" w:rsidRDefault="008A7872" w:rsidP="005B3BC3">
            <w:pPr>
              <w:pStyle w:val="ParagraphCenturyGothic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 xml:space="preserve">An understanding of the nature of domestic violence and its effects on </w:t>
            </w:r>
            <w:r w:rsidR="00CE56CD">
              <w:rPr>
                <w:rFonts w:ascii="Arial" w:hAnsi="Arial" w:cs="Arial"/>
                <w:sz w:val="22"/>
                <w:szCs w:val="22"/>
              </w:rPr>
              <w:t>family units</w:t>
            </w:r>
            <w:r w:rsidRPr="008A787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148153" w14:textId="7710E780" w:rsidR="00CE56CD" w:rsidRPr="005B3BC3" w:rsidRDefault="00CE56CD" w:rsidP="005B3BC3">
            <w:pPr>
              <w:pStyle w:val="ParagraphCenturyGothic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working with Young people and their families or support systems.</w:t>
            </w:r>
          </w:p>
          <w:p w14:paraId="3ECCC3AF" w14:textId="77777777" w:rsidR="008A7872" w:rsidRDefault="008A7872" w:rsidP="005B3BC3">
            <w:pPr>
              <w:pStyle w:val="ParagraphCenturyGothic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An understanding of the child protection system.</w:t>
            </w:r>
          </w:p>
          <w:p w14:paraId="39EE77EF" w14:textId="1DD45042" w:rsidR="005B3BC3" w:rsidRPr="00CE56CD" w:rsidRDefault="005B3BC3" w:rsidP="00CE56CD">
            <w:pPr>
              <w:pStyle w:val="ParagraphCenturyGothic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3F3392">
              <w:rPr>
                <w:rFonts w:ascii="Arial" w:hAnsi="Arial" w:cs="Arial"/>
                <w:sz w:val="22"/>
                <w:szCs w:val="22"/>
              </w:rPr>
              <w:t>Knowledge of and familiarity with Microsoft Office applications</w:t>
            </w:r>
            <w:r w:rsidR="00CE5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56CD">
              <w:rPr>
                <w:rFonts w:ascii="Arial" w:hAnsi="Arial" w:cs="Arial"/>
                <w:sz w:val="22"/>
                <w:szCs w:val="22"/>
              </w:rPr>
              <w:t>including Word, PowerPoint and Excel.</w:t>
            </w:r>
            <w:r w:rsidRPr="00CE56CD">
              <w:rPr>
                <w:rFonts w:ascii="Arial" w:hAnsi="Arial" w:cs="Arial"/>
              </w:rPr>
              <w:t xml:space="preserve"> </w:t>
            </w:r>
          </w:p>
          <w:p w14:paraId="0C7BE6A4" w14:textId="2A17C24D" w:rsidR="005B3BC3" w:rsidRPr="005B3BC3" w:rsidRDefault="005B3BC3" w:rsidP="005B3BC3">
            <w:pPr>
              <w:pStyle w:val="ListParagraph"/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</w:rPr>
            </w:pPr>
            <w:r w:rsidRPr="005B3BC3">
              <w:rPr>
                <w:rFonts w:ascii="Arial" w:hAnsi="Arial" w:cs="Arial"/>
              </w:rPr>
              <w:t>A competent user of Outlook and the Internet</w:t>
            </w:r>
            <w:r w:rsidR="00CE56CD">
              <w:rPr>
                <w:rFonts w:ascii="Arial" w:hAnsi="Arial" w:cs="Arial"/>
              </w:rPr>
              <w:t>.</w:t>
            </w:r>
          </w:p>
          <w:p w14:paraId="084BDAC1" w14:textId="77777777" w:rsidR="005B3BC3" w:rsidRDefault="005B3BC3" w:rsidP="005B3BC3">
            <w:pPr>
              <w:pStyle w:val="ListParagraph"/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</w:rPr>
            </w:pPr>
            <w:r w:rsidRPr="005B3BC3">
              <w:rPr>
                <w:rFonts w:ascii="Arial" w:hAnsi="Arial" w:cs="Arial"/>
              </w:rPr>
              <w:t>Ability to use computerised monitoring systems.</w:t>
            </w:r>
          </w:p>
          <w:p w14:paraId="17E657EF" w14:textId="4CFFF9F3" w:rsidR="008A7872" w:rsidRPr="003F3392" w:rsidRDefault="005B3BC3" w:rsidP="00D52989">
            <w:pPr>
              <w:pStyle w:val="ListParagraph"/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using client management systems such as Oasis or similar. </w:t>
            </w:r>
          </w:p>
          <w:p w14:paraId="7AC82238" w14:textId="77777777" w:rsidR="005B3BC3" w:rsidRPr="008A7872" w:rsidRDefault="005B3BC3" w:rsidP="00D52989">
            <w:pPr>
              <w:pStyle w:val="ParagraphCenturyGothic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D5B999" w14:textId="77777777" w:rsidR="008A7872" w:rsidRPr="008A7872" w:rsidRDefault="008A7872" w:rsidP="00D52989">
            <w:pPr>
              <w:pStyle w:val="ParagraphCenturyGothic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8A7872">
              <w:rPr>
                <w:rFonts w:ascii="Arial" w:hAnsi="Arial" w:cs="Arial"/>
                <w:b/>
                <w:sz w:val="22"/>
                <w:szCs w:val="22"/>
              </w:rPr>
              <w:t xml:space="preserve">Desirable: </w:t>
            </w:r>
          </w:p>
          <w:p w14:paraId="243E1B25" w14:textId="77777777" w:rsidR="008A7872" w:rsidRPr="008A7872" w:rsidRDefault="008A7872" w:rsidP="00D52989">
            <w:pPr>
              <w:pStyle w:val="ParagraphCenturyGothic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A417F4" w14:textId="5E8E1DD2" w:rsidR="008A7872" w:rsidRPr="008A7872" w:rsidRDefault="008A7872" w:rsidP="008A7872">
            <w:pPr>
              <w:pStyle w:val="ParagraphCenturyGothic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An understanding of risk factors in perpetrators of domestic violence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37F0B7" w14:textId="0D1AF91A" w:rsidR="008A7872" w:rsidRPr="008A7872" w:rsidRDefault="008A7872" w:rsidP="008A7872">
            <w:pPr>
              <w:pStyle w:val="ParagraphCenturyGothic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An understanding of domestic violence in the context of women’s violence towards male partners, domestic violence in same sex relationships, young people’s violence towards parents and so called honour based violence.</w:t>
            </w:r>
          </w:p>
          <w:p w14:paraId="4C1A66BC" w14:textId="77777777" w:rsidR="008A7872" w:rsidRPr="008A7872" w:rsidRDefault="008A7872" w:rsidP="008A7872">
            <w:pPr>
              <w:pStyle w:val="ParagraphCenturyGothic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Understanding of the criminal justice system, CAMHS, behaviour support options relating to young people using violence and abuse.</w:t>
            </w:r>
          </w:p>
          <w:p w14:paraId="2BE4145D" w14:textId="77777777" w:rsidR="008A7872" w:rsidRPr="008A7872" w:rsidRDefault="008A7872" w:rsidP="008A7872">
            <w:pPr>
              <w:pStyle w:val="ParagraphCenturyGothic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Understanding of Early Help and Whole Family Assessments.</w:t>
            </w:r>
          </w:p>
          <w:p w14:paraId="67EDF3FF" w14:textId="5ED31EEE" w:rsidR="008A7872" w:rsidRPr="008A7872" w:rsidRDefault="008A7872" w:rsidP="008A7872">
            <w:pPr>
              <w:pStyle w:val="ParagraphCenturyGothic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Experience of liaising with social workers and other professionals from a range of statutory and voluntary agencies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B67107" w14:textId="77777777" w:rsidR="008A7872" w:rsidRPr="008A7872" w:rsidRDefault="008A7872" w:rsidP="00D52989">
            <w:pPr>
              <w:pStyle w:val="ParagraphCenturyGothic"/>
              <w:spacing w:before="0"/>
              <w:ind w:left="720"/>
              <w:rPr>
                <w:rFonts w:ascii="Arial" w:hAnsi="Arial" w:cs="Arial"/>
                <w:b/>
              </w:rPr>
            </w:pPr>
          </w:p>
        </w:tc>
      </w:tr>
      <w:tr w:rsidR="008A7872" w:rsidRPr="008A7872" w14:paraId="6B277F07" w14:textId="77777777" w:rsidTr="00D52989">
        <w:tc>
          <w:tcPr>
            <w:tcW w:w="1533" w:type="dxa"/>
          </w:tcPr>
          <w:p w14:paraId="2B655A61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  <w:r w:rsidRPr="008A7872">
              <w:rPr>
                <w:rFonts w:ascii="Arial" w:hAnsi="Arial" w:cs="Arial"/>
                <w:b/>
              </w:rPr>
              <w:t>Personal Attributes</w:t>
            </w:r>
          </w:p>
          <w:p w14:paraId="6A491620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752" w:type="dxa"/>
          </w:tcPr>
          <w:p w14:paraId="10E2B021" w14:textId="77777777" w:rsidR="008A7872" w:rsidRPr="008A7872" w:rsidRDefault="008A7872" w:rsidP="00D52989">
            <w:pPr>
              <w:pStyle w:val="ParagraphCenturyGothic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8A7872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638BA80B" w14:textId="2D7A90D4" w:rsidR="008A7872" w:rsidRDefault="008A7872" w:rsidP="008A7872">
            <w:pPr>
              <w:pStyle w:val="ParagraphCenturyGothic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The ability to communicate clearly with a range of people both over the telephone, through email and in person, sometimes over sensitive and/or complex issues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12F107" w14:textId="3A46A910" w:rsidR="00CE56CD" w:rsidRPr="008A7872" w:rsidRDefault="00CE56CD" w:rsidP="008A7872">
            <w:pPr>
              <w:pStyle w:val="ParagraphCenturyGothic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work with young people and understand their eco-systems, culture and mindset.</w:t>
            </w:r>
          </w:p>
          <w:p w14:paraId="7FBAA7D3" w14:textId="64566B0C" w:rsidR="008A7872" w:rsidRPr="008A7872" w:rsidRDefault="008A7872" w:rsidP="008A7872">
            <w:pPr>
              <w:pStyle w:val="DefaultText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Motivated and enthusiastic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C55731" w14:textId="58C1875A" w:rsidR="008A7872" w:rsidRPr="008A7872" w:rsidRDefault="008A7872" w:rsidP="008A7872">
            <w:pPr>
              <w:pStyle w:val="DefaultText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Ability to operate with a high degree of confidentiality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AED149" w14:textId="29F169F4" w:rsidR="008A7872" w:rsidRPr="008A7872" w:rsidRDefault="008A7872" w:rsidP="008A7872">
            <w:pPr>
              <w:pStyle w:val="DefaultText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Ability to work to tight deadlines and to take responsibility for meeting agreed targets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9FB93C" w14:textId="77777777" w:rsidR="008A7872" w:rsidRPr="008A7872" w:rsidRDefault="008A7872" w:rsidP="008A7872">
            <w:pPr>
              <w:pStyle w:val="DefaultText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lastRenderedPageBreak/>
              <w:t>Ability to work on own initiative, to be proactive and take responsibility for workload.</w:t>
            </w:r>
          </w:p>
          <w:p w14:paraId="6691F2DC" w14:textId="77777777" w:rsidR="008A7872" w:rsidRPr="008A7872" w:rsidRDefault="008A7872" w:rsidP="008A7872">
            <w:pPr>
              <w:pStyle w:val="DefaultText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 xml:space="preserve">Ability to work independently and as part of a team towards a common objective </w:t>
            </w:r>
          </w:p>
          <w:p w14:paraId="081EC761" w14:textId="77777777" w:rsidR="008A7872" w:rsidRPr="008A7872" w:rsidRDefault="008A7872" w:rsidP="008A7872">
            <w:pPr>
              <w:pStyle w:val="DefaultText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 xml:space="preserve">Commitment to continuing professional development </w:t>
            </w:r>
          </w:p>
          <w:p w14:paraId="1FD38578" w14:textId="77777777" w:rsidR="008A7872" w:rsidRPr="008A7872" w:rsidRDefault="008A7872" w:rsidP="008A7872">
            <w:pPr>
              <w:pStyle w:val="DefaultText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 xml:space="preserve">Ability to recognise discrimination, in its various forms, and to take appropriate action </w:t>
            </w:r>
          </w:p>
          <w:p w14:paraId="10B40D09" w14:textId="77777777" w:rsidR="008A7872" w:rsidRPr="008A7872" w:rsidRDefault="008A7872" w:rsidP="008A7872">
            <w:pPr>
              <w:pStyle w:val="DefaultText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 xml:space="preserve">Willingness to work flexibly, as and when required </w:t>
            </w:r>
          </w:p>
          <w:p w14:paraId="6664CDD6" w14:textId="77777777" w:rsidR="008A7872" w:rsidRPr="008A7872" w:rsidRDefault="008A7872" w:rsidP="008A7872">
            <w:pPr>
              <w:pStyle w:val="ParagraphCenturyGothic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The ability to manage your own administration and to maintain effective administrative systems.</w:t>
            </w:r>
          </w:p>
          <w:p w14:paraId="44397417" w14:textId="77777777" w:rsidR="008A7872" w:rsidRPr="008A7872" w:rsidRDefault="008A7872" w:rsidP="00D52989">
            <w:pPr>
              <w:pStyle w:val="ParagraphCenturyGothic"/>
              <w:spacing w:before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872" w:rsidRPr="008A7872" w14:paraId="73784501" w14:textId="77777777" w:rsidTr="00D52989">
        <w:tc>
          <w:tcPr>
            <w:tcW w:w="1533" w:type="dxa"/>
          </w:tcPr>
          <w:p w14:paraId="6541263A" w14:textId="77777777" w:rsidR="008A7872" w:rsidRPr="008A7872" w:rsidRDefault="008A7872" w:rsidP="00D52989">
            <w:pPr>
              <w:pStyle w:val="Default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787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Attitude </w:t>
            </w:r>
          </w:p>
          <w:p w14:paraId="0F64747C" w14:textId="77777777" w:rsidR="008A7872" w:rsidRPr="008A7872" w:rsidRDefault="008A7872" w:rsidP="00D5298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752" w:type="dxa"/>
          </w:tcPr>
          <w:p w14:paraId="1BD584BA" w14:textId="77777777" w:rsidR="008A7872" w:rsidRPr="008A7872" w:rsidRDefault="008A7872" w:rsidP="00D52989">
            <w:pPr>
              <w:pStyle w:val="ParagraphCenturyGothic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8A7872">
              <w:rPr>
                <w:rFonts w:ascii="Arial" w:hAnsi="Arial" w:cs="Arial"/>
                <w:b/>
                <w:sz w:val="22"/>
                <w:szCs w:val="22"/>
              </w:rPr>
              <w:t xml:space="preserve">Essential: </w:t>
            </w:r>
          </w:p>
          <w:p w14:paraId="69519894" w14:textId="43D09CDC" w:rsidR="008A7872" w:rsidRPr="008A7872" w:rsidRDefault="008A7872" w:rsidP="008A7872">
            <w:pPr>
              <w:pStyle w:val="ParagraphCenturyGothic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Demonstrate an understanding of Anti-Discriminatory Practice in service delivery and a commitment to implementing Anti-Discriminatory Practice in relation to job responsibilities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574AC4" w14:textId="70693A80" w:rsidR="008A7872" w:rsidRPr="008A7872" w:rsidRDefault="008A7872" w:rsidP="008A7872">
            <w:pPr>
              <w:pStyle w:val="ParagraphCenturyGothic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 xml:space="preserve">Demonstrate an understanding of and a commitment to work in accordance with the Confidentiality and Equal Opportunities Policies of </w:t>
            </w:r>
            <w:r w:rsidR="00CE56CD">
              <w:rPr>
                <w:rFonts w:ascii="Arial" w:hAnsi="Arial" w:cs="Arial"/>
                <w:sz w:val="22"/>
                <w:szCs w:val="22"/>
              </w:rPr>
              <w:t>The YP Project.</w:t>
            </w:r>
          </w:p>
          <w:p w14:paraId="01DC3BB7" w14:textId="6D3382E0" w:rsidR="008A7872" w:rsidRPr="008A7872" w:rsidRDefault="008A7872" w:rsidP="008A7872">
            <w:pPr>
              <w:pStyle w:val="ParagraphCenturyGothic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Demonstrate an understanding of and commitment to work in accordance with the objectives and principles of the Respect Service Standard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EB8E5B" w14:textId="0FF63F6F" w:rsidR="008A7872" w:rsidRPr="008A7872" w:rsidRDefault="008A7872" w:rsidP="008A7872">
            <w:pPr>
              <w:pStyle w:val="ParagraphCenturyGothic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Demonstrate a willingness to work within an organisation which works both with perpetrators of and with victims who have experienced domestic violence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C11FB6" w14:textId="74EC2D68" w:rsidR="008A7872" w:rsidRPr="008A7872" w:rsidRDefault="008A7872" w:rsidP="008A7872">
            <w:pPr>
              <w:pStyle w:val="ParagraphCenturyGothic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Demonstrate a willingness and ability to work flexibly including some evenings</w:t>
            </w:r>
            <w:r w:rsidR="00CE56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EA7431" w14:textId="77777777" w:rsidR="008A7872" w:rsidRPr="00360580" w:rsidRDefault="008A7872" w:rsidP="00D52989">
            <w:pPr>
              <w:pStyle w:val="ParagraphCenturyGothic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A7872">
              <w:rPr>
                <w:rFonts w:ascii="Arial" w:hAnsi="Arial" w:cs="Arial"/>
                <w:sz w:val="22"/>
                <w:szCs w:val="22"/>
              </w:rPr>
              <w:t>Demonstrate an understanding and willingness to deliver the service in collaboration with other agencies.</w:t>
            </w:r>
          </w:p>
        </w:tc>
      </w:tr>
    </w:tbl>
    <w:p w14:paraId="2F04D2F2" w14:textId="77777777" w:rsidR="0089498B" w:rsidRPr="00CE56CD" w:rsidRDefault="0089498B" w:rsidP="00CE56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71D6966" w14:textId="77777777" w:rsidR="0089498B" w:rsidRDefault="0089498B" w:rsidP="0089498B">
      <w:pPr>
        <w:pStyle w:val="ListParagraph"/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E6165F0" w14:textId="77777777" w:rsidR="0089498B" w:rsidRDefault="0089498B" w:rsidP="0089498B">
      <w:pPr>
        <w:pStyle w:val="ListParagraph"/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9909A01" w14:textId="77777777" w:rsidR="0089498B" w:rsidRPr="00C30A5A" w:rsidRDefault="0089498B" w:rsidP="0089498B">
      <w:pPr>
        <w:pStyle w:val="ListParagraph"/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B70EEE8" w14:textId="0D6260F2" w:rsidR="005B3BC3" w:rsidRDefault="0089498B" w:rsidP="005B3BC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uppressAutoHyphens/>
        <w:autoSpaceDN w:val="0"/>
        <w:textAlignment w:val="baseline"/>
        <w:rPr>
          <w:rFonts w:ascii="Arial" w:hAnsi="Arial" w:cs="Arial"/>
        </w:rPr>
      </w:pPr>
      <w:r w:rsidRPr="00D7451E">
        <w:rPr>
          <w:rFonts w:ascii="Arial" w:hAnsi="Arial" w:cs="Arial"/>
          <w:b/>
        </w:rPr>
        <w:t>For further information about the service contact:</w:t>
      </w:r>
      <w:r>
        <w:rPr>
          <w:rFonts w:ascii="Arial" w:hAnsi="Arial" w:cs="Arial"/>
          <w:b/>
        </w:rPr>
        <w:t xml:space="preserve"> </w:t>
      </w:r>
      <w:r w:rsidR="00E638E4">
        <w:rPr>
          <w:rFonts w:ascii="Arial" w:hAnsi="Arial" w:cs="Arial"/>
        </w:rPr>
        <w:t>Danielle</w:t>
      </w:r>
      <w:r>
        <w:rPr>
          <w:rFonts w:ascii="Arial" w:hAnsi="Arial" w:cs="Arial"/>
        </w:rPr>
        <w:t xml:space="preserve">, Service Manager, </w:t>
      </w:r>
      <w:r w:rsidR="00CE56CD">
        <w:rPr>
          <w:rFonts w:ascii="Arial" w:hAnsi="Arial" w:cs="Arial"/>
        </w:rPr>
        <w:t>The YP Project</w:t>
      </w:r>
    </w:p>
    <w:p w14:paraId="268A0C41" w14:textId="74198484" w:rsidR="0089498B" w:rsidRDefault="00E638E4" w:rsidP="0089498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uppressAutoHyphens/>
        <w:autoSpaceDN w:val="0"/>
        <w:spacing w:line="240" w:lineRule="auto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danielle@freeva.org.uk</w:t>
      </w:r>
      <w:r w:rsidR="005B3BC3">
        <w:rPr>
          <w:rFonts w:ascii="Arial" w:hAnsi="Arial" w:cs="Arial"/>
        </w:rPr>
        <w:t xml:space="preserve"> </w:t>
      </w:r>
      <w:r w:rsidR="0089498B">
        <w:rPr>
          <w:rFonts w:ascii="Arial" w:hAnsi="Arial" w:cs="Arial"/>
        </w:rPr>
        <w:t xml:space="preserve">or visit our website: </w:t>
      </w:r>
      <w:hyperlink r:id="rId9" w:history="1">
        <w:r w:rsidR="00CE56CD" w:rsidRPr="00C613A3">
          <w:rPr>
            <w:rStyle w:val="Hyperlink"/>
            <w:rFonts w:ascii="Arial" w:hAnsi="Arial" w:cs="Arial"/>
          </w:rPr>
          <w:t>www.jenkinscentre.org</w:t>
        </w:r>
      </w:hyperlink>
    </w:p>
    <w:p w14:paraId="1904E884" w14:textId="5E9DCA2F" w:rsidR="0080706F" w:rsidRPr="00360580" w:rsidRDefault="0089498B" w:rsidP="0036058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uppressAutoHyphens/>
        <w:autoSpaceDN w:val="0"/>
        <w:spacing w:line="240" w:lineRule="auto"/>
        <w:jc w:val="center"/>
        <w:textAlignment w:val="baseline"/>
        <w:rPr>
          <w:rFonts w:ascii="Arial" w:hAnsi="Arial" w:cs="Arial"/>
          <w:b/>
        </w:rPr>
      </w:pPr>
      <w:r w:rsidRPr="005F2782">
        <w:rPr>
          <w:rFonts w:ascii="Arial" w:hAnsi="Arial" w:cs="Arial"/>
          <w:b/>
        </w:rPr>
        <w:t>0116 254</w:t>
      </w:r>
      <w:r w:rsidR="00A10943">
        <w:rPr>
          <w:rFonts w:ascii="Arial" w:hAnsi="Arial" w:cs="Arial"/>
          <w:b/>
        </w:rPr>
        <w:t xml:space="preserve"> </w:t>
      </w:r>
      <w:r w:rsidRPr="005F2782">
        <w:rPr>
          <w:rFonts w:ascii="Arial" w:hAnsi="Arial" w:cs="Arial"/>
          <w:b/>
        </w:rPr>
        <w:t>010</w:t>
      </w:r>
      <w:r w:rsidR="00A10943">
        <w:rPr>
          <w:rFonts w:ascii="Arial" w:hAnsi="Arial" w:cs="Arial"/>
          <w:b/>
        </w:rPr>
        <w:t>1</w:t>
      </w:r>
    </w:p>
    <w:sectPr w:rsidR="0080706F" w:rsidRPr="00360580" w:rsidSect="00D35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CA10" w14:textId="77777777" w:rsidR="000E3423" w:rsidRDefault="000E3423" w:rsidP="00994290">
      <w:pPr>
        <w:spacing w:after="0" w:line="240" w:lineRule="auto"/>
      </w:pPr>
      <w:r>
        <w:separator/>
      </w:r>
    </w:p>
  </w:endnote>
  <w:endnote w:type="continuationSeparator" w:id="0">
    <w:p w14:paraId="7BE77883" w14:textId="77777777" w:rsidR="000E3423" w:rsidRDefault="000E3423" w:rsidP="0099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F981" w14:textId="77777777" w:rsidR="000E3423" w:rsidRDefault="000E3423" w:rsidP="00994290">
      <w:pPr>
        <w:spacing w:after="0" w:line="240" w:lineRule="auto"/>
      </w:pPr>
      <w:r>
        <w:separator/>
      </w:r>
    </w:p>
  </w:footnote>
  <w:footnote w:type="continuationSeparator" w:id="0">
    <w:p w14:paraId="3BEC84A6" w14:textId="77777777" w:rsidR="000E3423" w:rsidRDefault="000E3423" w:rsidP="0099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AD40E5"/>
    <w:multiLevelType w:val="hybridMultilevel"/>
    <w:tmpl w:val="80DA9E02"/>
    <w:lvl w:ilvl="0" w:tplc="1D50F39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155DD"/>
    <w:multiLevelType w:val="multilevel"/>
    <w:tmpl w:val="7310C0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05267D"/>
    <w:multiLevelType w:val="hybridMultilevel"/>
    <w:tmpl w:val="A962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775E"/>
    <w:multiLevelType w:val="multilevel"/>
    <w:tmpl w:val="6902DEB0"/>
    <w:lvl w:ilvl="0">
      <w:numFmt w:val="bullet"/>
      <w:lvlText w:val=""/>
      <w:lvlJc w:val="left"/>
      <w:pPr>
        <w:ind w:left="774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5" w15:restartNumberingAfterBreak="0">
    <w:nsid w:val="1A1553F8"/>
    <w:multiLevelType w:val="hybridMultilevel"/>
    <w:tmpl w:val="45647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60988"/>
    <w:multiLevelType w:val="hybridMultilevel"/>
    <w:tmpl w:val="A700597A"/>
    <w:lvl w:ilvl="0" w:tplc="3F6A1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D2E3C"/>
    <w:multiLevelType w:val="hybridMultilevel"/>
    <w:tmpl w:val="C2166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12CD2"/>
    <w:multiLevelType w:val="hybridMultilevel"/>
    <w:tmpl w:val="4E34B6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82466D"/>
    <w:multiLevelType w:val="hybridMultilevel"/>
    <w:tmpl w:val="2D9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1394"/>
    <w:multiLevelType w:val="hybridMultilevel"/>
    <w:tmpl w:val="B5D64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C7093"/>
    <w:multiLevelType w:val="hybridMultilevel"/>
    <w:tmpl w:val="F7E83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BB255F"/>
    <w:multiLevelType w:val="hybridMultilevel"/>
    <w:tmpl w:val="18BA0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7C793E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430197"/>
    <w:multiLevelType w:val="hybridMultilevel"/>
    <w:tmpl w:val="55C4C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4185A"/>
    <w:multiLevelType w:val="hybridMultilevel"/>
    <w:tmpl w:val="D8A6E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9E3B5C"/>
    <w:multiLevelType w:val="hybridMultilevel"/>
    <w:tmpl w:val="0A42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3134F2"/>
    <w:multiLevelType w:val="hybridMultilevel"/>
    <w:tmpl w:val="C4660E5C"/>
    <w:lvl w:ilvl="0" w:tplc="20AE3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70E83"/>
    <w:multiLevelType w:val="hybridMultilevel"/>
    <w:tmpl w:val="FB6627D8"/>
    <w:lvl w:ilvl="0" w:tplc="622A7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F7FC5"/>
    <w:multiLevelType w:val="hybridMultilevel"/>
    <w:tmpl w:val="4406168C"/>
    <w:lvl w:ilvl="0" w:tplc="96DAA0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5425725"/>
    <w:multiLevelType w:val="hybridMultilevel"/>
    <w:tmpl w:val="DA92D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4680D"/>
    <w:multiLevelType w:val="multilevel"/>
    <w:tmpl w:val="1B32C1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5D4C07"/>
    <w:multiLevelType w:val="multilevel"/>
    <w:tmpl w:val="DA5CAB38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AA01D4D"/>
    <w:multiLevelType w:val="multilevel"/>
    <w:tmpl w:val="8FFC5A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-144"/>
        </w:tabs>
        <w:ind w:left="-14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576"/>
        </w:tabs>
        <w:ind w:left="5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896"/>
        </w:tabs>
        <w:ind w:left="4896" w:hanging="180"/>
      </w:pPr>
      <w:rPr>
        <w:rFonts w:cs="Times New Roman"/>
      </w:rPr>
    </w:lvl>
  </w:abstractNum>
  <w:abstractNum w:abstractNumId="23" w15:restartNumberingAfterBreak="0">
    <w:nsid w:val="7B886F07"/>
    <w:multiLevelType w:val="hybridMultilevel"/>
    <w:tmpl w:val="816C80FE"/>
    <w:lvl w:ilvl="0" w:tplc="20AE34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54211D"/>
    <w:multiLevelType w:val="hybridMultilevel"/>
    <w:tmpl w:val="F362B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7A7E1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0275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397256">
    <w:abstractNumId w:val="1"/>
  </w:num>
  <w:num w:numId="3" w16cid:durableId="2054768920">
    <w:abstractNumId w:val="22"/>
  </w:num>
  <w:num w:numId="4" w16cid:durableId="1369715780">
    <w:abstractNumId w:val="2"/>
  </w:num>
  <w:num w:numId="5" w16cid:durableId="1436246313">
    <w:abstractNumId w:val="20"/>
  </w:num>
  <w:num w:numId="6" w16cid:durableId="746465433">
    <w:abstractNumId w:val="6"/>
  </w:num>
  <w:num w:numId="7" w16cid:durableId="1882521794">
    <w:abstractNumId w:val="23"/>
  </w:num>
  <w:num w:numId="8" w16cid:durableId="461774125">
    <w:abstractNumId w:val="21"/>
  </w:num>
  <w:num w:numId="9" w16cid:durableId="1217275047">
    <w:abstractNumId w:val="4"/>
  </w:num>
  <w:num w:numId="10" w16cid:durableId="323356453">
    <w:abstractNumId w:val="12"/>
  </w:num>
  <w:num w:numId="11" w16cid:durableId="243688649">
    <w:abstractNumId w:val="5"/>
  </w:num>
  <w:num w:numId="12" w16cid:durableId="1921600297">
    <w:abstractNumId w:val="7"/>
  </w:num>
  <w:num w:numId="13" w16cid:durableId="1919056813">
    <w:abstractNumId w:val="24"/>
  </w:num>
  <w:num w:numId="14" w16cid:durableId="1183086153">
    <w:abstractNumId w:val="15"/>
  </w:num>
  <w:num w:numId="15" w16cid:durableId="1965385172">
    <w:abstractNumId w:val="19"/>
  </w:num>
  <w:num w:numId="16" w16cid:durableId="858660585">
    <w:abstractNumId w:val="14"/>
  </w:num>
  <w:num w:numId="17" w16cid:durableId="499924798">
    <w:abstractNumId w:val="0"/>
  </w:num>
  <w:num w:numId="18" w16cid:durableId="487137396">
    <w:abstractNumId w:val="9"/>
  </w:num>
  <w:num w:numId="19" w16cid:durableId="254100391">
    <w:abstractNumId w:val="17"/>
  </w:num>
  <w:num w:numId="20" w16cid:durableId="1907297529">
    <w:abstractNumId w:val="16"/>
  </w:num>
  <w:num w:numId="21" w16cid:durableId="121045624">
    <w:abstractNumId w:val="11"/>
  </w:num>
  <w:num w:numId="22" w16cid:durableId="1401754432">
    <w:abstractNumId w:val="10"/>
  </w:num>
  <w:num w:numId="23" w16cid:durableId="1131898387">
    <w:abstractNumId w:val="13"/>
  </w:num>
  <w:num w:numId="24" w16cid:durableId="1172136082">
    <w:abstractNumId w:val="3"/>
  </w:num>
  <w:num w:numId="25" w16cid:durableId="8738133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90"/>
    <w:rsid w:val="0001199C"/>
    <w:rsid w:val="0002270A"/>
    <w:rsid w:val="000538C6"/>
    <w:rsid w:val="000962B9"/>
    <w:rsid w:val="0009686A"/>
    <w:rsid w:val="000D5321"/>
    <w:rsid w:val="000E3423"/>
    <w:rsid w:val="00116504"/>
    <w:rsid w:val="001A63E2"/>
    <w:rsid w:val="001B031E"/>
    <w:rsid w:val="001C23FD"/>
    <w:rsid w:val="001D534B"/>
    <w:rsid w:val="00210764"/>
    <w:rsid w:val="0026511D"/>
    <w:rsid w:val="002A3306"/>
    <w:rsid w:val="002A4DC1"/>
    <w:rsid w:val="002F64F5"/>
    <w:rsid w:val="002F7E01"/>
    <w:rsid w:val="00360580"/>
    <w:rsid w:val="003A5696"/>
    <w:rsid w:val="003B0B59"/>
    <w:rsid w:val="003F3392"/>
    <w:rsid w:val="004005B2"/>
    <w:rsid w:val="00400A9B"/>
    <w:rsid w:val="0040130A"/>
    <w:rsid w:val="00416CA2"/>
    <w:rsid w:val="004556F0"/>
    <w:rsid w:val="0045696F"/>
    <w:rsid w:val="00490D61"/>
    <w:rsid w:val="004B6F5B"/>
    <w:rsid w:val="005004BC"/>
    <w:rsid w:val="00503CCF"/>
    <w:rsid w:val="00513E3A"/>
    <w:rsid w:val="00516E07"/>
    <w:rsid w:val="00531A15"/>
    <w:rsid w:val="0058095D"/>
    <w:rsid w:val="005A31B4"/>
    <w:rsid w:val="005B3BC3"/>
    <w:rsid w:val="00614200"/>
    <w:rsid w:val="00623D7F"/>
    <w:rsid w:val="006467B2"/>
    <w:rsid w:val="006562D3"/>
    <w:rsid w:val="006623E7"/>
    <w:rsid w:val="006A0FC8"/>
    <w:rsid w:val="006B327B"/>
    <w:rsid w:val="006D663B"/>
    <w:rsid w:val="006D6EF7"/>
    <w:rsid w:val="00706822"/>
    <w:rsid w:val="007246F9"/>
    <w:rsid w:val="00765F21"/>
    <w:rsid w:val="007823A7"/>
    <w:rsid w:val="007B5E3B"/>
    <w:rsid w:val="007D4888"/>
    <w:rsid w:val="0080706F"/>
    <w:rsid w:val="0081306F"/>
    <w:rsid w:val="008309FE"/>
    <w:rsid w:val="008418B9"/>
    <w:rsid w:val="008774B2"/>
    <w:rsid w:val="00886D3A"/>
    <w:rsid w:val="0089498B"/>
    <w:rsid w:val="008A7872"/>
    <w:rsid w:val="00925191"/>
    <w:rsid w:val="00925836"/>
    <w:rsid w:val="009445AD"/>
    <w:rsid w:val="009620E2"/>
    <w:rsid w:val="0096329B"/>
    <w:rsid w:val="00985650"/>
    <w:rsid w:val="00994290"/>
    <w:rsid w:val="00994637"/>
    <w:rsid w:val="009C7060"/>
    <w:rsid w:val="009E2970"/>
    <w:rsid w:val="00A00FB0"/>
    <w:rsid w:val="00A10943"/>
    <w:rsid w:val="00A27224"/>
    <w:rsid w:val="00A54C8F"/>
    <w:rsid w:val="00A55783"/>
    <w:rsid w:val="00A709FB"/>
    <w:rsid w:val="00AB4106"/>
    <w:rsid w:val="00AD2D2C"/>
    <w:rsid w:val="00B4563A"/>
    <w:rsid w:val="00B96E45"/>
    <w:rsid w:val="00C028A8"/>
    <w:rsid w:val="00C0521A"/>
    <w:rsid w:val="00C84F62"/>
    <w:rsid w:val="00C90D6E"/>
    <w:rsid w:val="00CA7F82"/>
    <w:rsid w:val="00CC3CD6"/>
    <w:rsid w:val="00CE56CD"/>
    <w:rsid w:val="00D352DE"/>
    <w:rsid w:val="00D7451E"/>
    <w:rsid w:val="00D94604"/>
    <w:rsid w:val="00DA2313"/>
    <w:rsid w:val="00DA7622"/>
    <w:rsid w:val="00E27C22"/>
    <w:rsid w:val="00E6134F"/>
    <w:rsid w:val="00E638E4"/>
    <w:rsid w:val="00E65B10"/>
    <w:rsid w:val="00E90D2F"/>
    <w:rsid w:val="00EC2BF8"/>
    <w:rsid w:val="00F763B7"/>
    <w:rsid w:val="00FD1346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7324F"/>
  <w15:docId w15:val="{0FF6F628-1E4E-5045-8913-87AC1039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8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942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942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429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B031E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9251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519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locked/>
    <w:rsid w:val="00925191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64F5"/>
    <w:pPr>
      <w:spacing w:after="200"/>
    </w:pPr>
    <w:rPr>
      <w:rFonts w:ascii="Calibri" w:eastAsia="Calibri" w:hAnsi="Calibri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locked/>
    <w:rsid w:val="002F64F5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Text">
    <w:name w:val="Default Text"/>
    <w:basedOn w:val="Normal"/>
    <w:rsid w:val="00A709FB"/>
    <w:pPr>
      <w:spacing w:after="0" w:line="240" w:lineRule="auto"/>
    </w:pPr>
    <w:rPr>
      <w:rFonts w:ascii="Times New Roman" w:eastAsia="Times New Roman" w:hAnsi="Times New Roman"/>
      <w:noProof/>
      <w:sz w:val="24"/>
      <w:szCs w:val="20"/>
    </w:rPr>
  </w:style>
  <w:style w:type="paragraph" w:customStyle="1" w:styleId="ParagraphCenturyGothic">
    <w:name w:val="Paragraph Century Gothic"/>
    <w:basedOn w:val="Normal"/>
    <w:rsid w:val="00A709FB"/>
    <w:pPr>
      <w:spacing w:before="120" w:after="0" w:line="280" w:lineRule="exact"/>
    </w:pPr>
    <w:rPr>
      <w:rFonts w:ascii="Century Gothic" w:eastAsia="Times New Roman" w:hAnsi="Century Gothic"/>
      <w:sz w:val="20"/>
      <w:szCs w:val="20"/>
    </w:rPr>
  </w:style>
  <w:style w:type="paragraph" w:customStyle="1" w:styleId="Respectheading3">
    <w:name w:val="Respect heading 3"/>
    <w:basedOn w:val="Normal"/>
    <w:rsid w:val="00A709FB"/>
    <w:pPr>
      <w:spacing w:before="200" w:line="240" w:lineRule="auto"/>
    </w:pPr>
    <w:rPr>
      <w:rFonts w:ascii="Century Gothic" w:eastAsia="Times New Roman" w:hAnsi="Century Gothic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352D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7B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B3BC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662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623E7"/>
  </w:style>
  <w:style w:type="character" w:customStyle="1" w:styleId="eop">
    <w:name w:val="eop"/>
    <w:basedOn w:val="DefaultParagraphFont"/>
    <w:rsid w:val="006623E7"/>
  </w:style>
  <w:style w:type="character" w:styleId="UnresolvedMention">
    <w:name w:val="Unresolved Mention"/>
    <w:basedOn w:val="DefaultParagraphFont"/>
    <w:uiPriority w:val="99"/>
    <w:semiHidden/>
    <w:unhideWhenUsed/>
    <w:rsid w:val="00CE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nkinscent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BFF8-89E4-46EE-BBB2-545DF9DD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 / email</vt:lpstr>
    </vt:vector>
  </TitlesOfParts>
  <Company>Hewlett-Packard Company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 / email</dc:title>
  <dc:creator>Suki</dc:creator>
  <cp:lastModifiedBy>Danielle Nicholls</cp:lastModifiedBy>
  <cp:revision>3</cp:revision>
  <cp:lastPrinted>2012-09-11T09:07:00Z</cp:lastPrinted>
  <dcterms:created xsi:type="dcterms:W3CDTF">2026-05-07T09:24:00Z</dcterms:created>
  <dcterms:modified xsi:type="dcterms:W3CDTF">2026-05-07T10:25:00Z</dcterms:modified>
</cp:coreProperties>
</file>